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ПЕДАГОГІЧНИЙ ФАКУЛЬТЕТ</w:t>
      </w: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764A5" w:rsidRPr="009764A5" w:rsidTr="00C73533">
        <w:trPr>
          <w:trHeight w:val="1723"/>
        </w:trPr>
        <w:tc>
          <w:tcPr>
            <w:tcW w:w="4839" w:type="dxa"/>
          </w:tcPr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9764A5" w:rsidRPr="00C45EE3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 засіданні кафедри </w:t>
            </w:r>
            <w:r w:rsidR="00C45EE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спеціальної освіти</w:t>
            </w:r>
          </w:p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протокол від </w:t>
            </w:r>
            <w:r w:rsidR="00C45EE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06.11.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2020 р. № </w:t>
            </w:r>
            <w:r w:rsidR="00C45EE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</w:t>
            </w:r>
            <w:r w:rsidR="00C45EE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кафедри</w:t>
            </w:r>
          </w:p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 (проф. С. Яковлева)</w:t>
            </w:r>
          </w:p>
        </w:tc>
      </w:tr>
    </w:tbl>
    <w:p w:rsidR="009764A5" w:rsidRPr="009764A5" w:rsidRDefault="009764A5" w:rsidP="007F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9764A5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СИЛАБУС ОСВІТНЬОЇ КОМПОНЕНТИ</w:t>
      </w:r>
    </w:p>
    <w:p w:rsidR="009764A5" w:rsidRPr="009764A5" w:rsidRDefault="00DC1B84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ОРГАНІЗАЦІЯ ЛОГОПЕДИЧНОЇ ДОПОМОГИ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t xml:space="preserve">Освітня програма </w:t>
      </w:r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>Спеціальна освіта</w:t>
      </w:r>
    </w:p>
    <w:p w:rsidR="009764A5" w:rsidRPr="009764A5" w:rsidRDefault="00DC1B84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другого</w:t>
      </w:r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764A5" w:rsidRPr="009764A5">
        <w:rPr>
          <w:rFonts w:ascii="Times New Roman" w:hAnsi="Times New Roman"/>
          <w:sz w:val="24"/>
          <w:szCs w:val="24"/>
          <w:u w:val="single"/>
          <w:lang w:val="uk-UA"/>
        </w:rPr>
        <w:t>(</w:t>
      </w:r>
      <w:r>
        <w:rPr>
          <w:rFonts w:ascii="Times New Roman" w:hAnsi="Times New Roman"/>
          <w:sz w:val="24"/>
          <w:szCs w:val="24"/>
          <w:u w:val="single"/>
          <w:lang w:val="uk-UA"/>
        </w:rPr>
        <w:t>магісте</w:t>
      </w:r>
      <w:r w:rsidR="009764A5" w:rsidRPr="009764A5">
        <w:rPr>
          <w:rFonts w:ascii="Times New Roman" w:hAnsi="Times New Roman"/>
          <w:sz w:val="24"/>
          <w:szCs w:val="24"/>
          <w:u w:val="single"/>
          <w:lang w:val="uk-UA"/>
        </w:rPr>
        <w:t>рського) рівня вищої освіти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t xml:space="preserve">Спеціальність </w:t>
      </w:r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>016 Спеціальна освіта</w:t>
      </w:r>
      <w:r w:rsidR="00DC1B84">
        <w:rPr>
          <w:rFonts w:ascii="Times New Roman" w:hAnsi="Times New Roman"/>
          <w:sz w:val="24"/>
          <w:szCs w:val="24"/>
          <w:u w:val="single"/>
          <w:lang w:val="uk-UA"/>
        </w:rPr>
        <w:t xml:space="preserve"> 01</w:t>
      </w:r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DC1B84" w:rsidRPr="009764A5">
        <w:rPr>
          <w:rFonts w:ascii="Times New Roman" w:hAnsi="Times New Roman"/>
          <w:sz w:val="24"/>
          <w:szCs w:val="24"/>
          <w:u w:val="single"/>
          <w:lang w:val="uk-UA"/>
        </w:rPr>
        <w:t>Логопедія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t xml:space="preserve">Галузь знань </w:t>
      </w:r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>01 Освіта/Педагогіка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9764A5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t>Херсон 2020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br w:type="page"/>
      </w:r>
    </w:p>
    <w:p w:rsidR="009764A5" w:rsidRPr="009764A5" w:rsidRDefault="009764A5" w:rsidP="007F05B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764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7052"/>
      </w:tblGrid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9764A5" w:rsidRPr="009764A5" w:rsidRDefault="00DC1B84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логопедичної допомоги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9764A5" w:rsidRPr="009764A5" w:rsidRDefault="00DC1B84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Основна</w:t>
            </w:r>
            <w:r w:rsidR="00ED109A" w:rsidRPr="003547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764A5"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компонента 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9764A5" w:rsidRPr="00F54FD2" w:rsidRDefault="00DC1B84" w:rsidP="007F05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Другий</w:t>
            </w:r>
            <w:r w:rsidR="009764A5"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магісте</w:t>
            </w:r>
            <w:r w:rsidR="009764A5"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рський) рівень освіти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9801" w:type="dxa"/>
          </w:tcPr>
          <w:p w:rsidR="009764A5" w:rsidRPr="00F54FD2" w:rsidRDefault="00DC1B84" w:rsidP="007F05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9764A5"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кредити /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120</w:t>
            </w:r>
            <w:r w:rsidR="009764A5"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764A5" w:rsidRPr="00F54FD2" w:rsidRDefault="00DC1B84" w:rsidP="007F05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9764A5"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Наталія Ільїна (</w:t>
            </w:r>
            <w:proofErr w:type="spellStart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Nataliia</w:t>
            </w:r>
            <w:proofErr w:type="spellEnd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Ilina</w:t>
            </w:r>
            <w:proofErr w:type="spellEnd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), кандидат педагогічних наук, доцент кафедри спеціальної освіти</w:t>
            </w:r>
          </w:p>
          <w:p w:rsidR="009764A5" w:rsidRPr="009764A5" w:rsidRDefault="00D1625A" w:rsidP="007F05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9764A5" w:rsidRPr="009764A5">
                <w:rPr>
                  <w:rFonts w:ascii="Times New Roman" w:hAnsi="Times New Roman"/>
                  <w:sz w:val="24"/>
                  <w:szCs w:val="24"/>
                  <w:u w:val="single"/>
                  <w:lang w:val="uk-UA" w:eastAsia="uk-UA"/>
                </w:rPr>
                <w:t>https://orcid.org/0000-0002-8924-0574</w:t>
              </w:r>
            </w:hyperlink>
          </w:p>
        </w:tc>
      </w:tr>
      <w:tr w:rsidR="009764A5" w:rsidRPr="00DC1B84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9764A5" w:rsidRPr="009764A5" w:rsidRDefault="00D1625A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9764A5" w:rsidRPr="009764A5">
                <w:rPr>
                  <w:rFonts w:ascii="Times New Roman" w:hAnsi="Times New Roman"/>
                  <w:sz w:val="24"/>
                  <w:szCs w:val="24"/>
                  <w:u w:val="single"/>
                  <w:lang w:val="uk-UA"/>
                </w:rPr>
                <w:t>http://ksuonline.kspu.edu/course/view.php?id=2210</w:t>
              </w:r>
            </w:hyperlink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(0552)326766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Email</w:t>
            </w:r>
            <w:proofErr w:type="spellEnd"/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Asha@ksu.ks.ua 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Вівторок, 13:30-14:30, </w:t>
            </w:r>
            <w:proofErr w:type="spellStart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. 605 або за призначеним часом</w:t>
            </w:r>
          </w:p>
        </w:tc>
      </w:tr>
      <w:tr w:rsidR="009764A5" w:rsidRPr="00DC1B84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лекційні заняття, </w:t>
            </w:r>
            <w:r w:rsidR="00124526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526">
              <w:rPr>
                <w:rFonts w:ascii="Times New Roman" w:hAnsi="Times New Roman"/>
                <w:sz w:val="24"/>
                <w:szCs w:val="24"/>
                <w:lang w:val="uk-UA"/>
              </w:rPr>
              <w:t>заняття</w:t>
            </w: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, презентації, тестові завдання, індивідуальні завдання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764A5" w:rsidRPr="009764A5" w:rsidRDefault="00DC1B84" w:rsidP="007F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Іспит</w:t>
            </w:r>
          </w:p>
        </w:tc>
      </w:tr>
    </w:tbl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tabs>
          <w:tab w:val="left" w:pos="284"/>
          <w:tab w:val="left" w:pos="567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2. Анотація дисципліни: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Своєчасне виявлення і корекція у дітей порушень мовлення усуває перепони у розвитку їхньої пізнавальної та комунікативної сфери</w:t>
      </w:r>
      <w:r w:rsid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Д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исциплін</w:t>
      </w:r>
      <w:r w:rsid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а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«</w:t>
      </w:r>
      <w:r w:rsid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О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рганізаці</w:t>
      </w:r>
      <w:r w:rsid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я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логопедичної </w:t>
      </w:r>
      <w:r w:rsid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допомоги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» </w:t>
      </w:r>
      <w:r w:rsid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покликана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систематиз</w:t>
      </w:r>
      <w:r w:rsid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увати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знан</w:t>
      </w:r>
      <w:r w:rsid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>ня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здобувачів вищої освіти другого (магістерського) рівня про  науково</w:t>
      </w:r>
      <w:r w:rsidR="00AE3B62">
        <w:rPr>
          <w:rFonts w:ascii="Times New Roman" w:hAnsi="Times New Roman"/>
          <w:color w:val="000000" w:themeColor="text1"/>
          <w:sz w:val="24"/>
          <w:szCs w:val="24"/>
          <w:lang w:val="uk-UA"/>
        </w:rPr>
        <w:t>-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теоретичні та методичні засади планування та організації логопедичної допомоги </w:t>
      </w:r>
      <w:r w:rsidR="00AE3B62">
        <w:rPr>
          <w:rFonts w:ascii="Times New Roman" w:hAnsi="Times New Roman"/>
          <w:color w:val="000000" w:themeColor="text1"/>
          <w:sz w:val="24"/>
          <w:szCs w:val="24"/>
          <w:lang w:val="uk-UA"/>
        </w:rPr>
        <w:t>дітям</w:t>
      </w:r>
      <w:r w:rsidR="00B70B88" w:rsidRPr="00B70B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мовленнєвими порушеннями.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3. Мета та завдання дисципліни: </w:t>
      </w:r>
    </w:p>
    <w:p w:rsidR="009764A5" w:rsidRPr="009764A5" w:rsidRDefault="009764A5" w:rsidP="00DC17D3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>Мета дисципліни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r w:rsidR="00432FA4"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–</w:t>
      </w:r>
      <w:r w:rsid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DC17D3" w:rsidRP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>забезпеч</w:t>
      </w:r>
      <w:r w:rsid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>ити</w:t>
      </w:r>
      <w:r w:rsidR="00DC17D3" w:rsidRP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теоретичн</w:t>
      </w:r>
      <w:r w:rsid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>у</w:t>
      </w:r>
      <w:r w:rsidR="00DC17D3" w:rsidRP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і практичн</w:t>
      </w:r>
      <w:r w:rsid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>у</w:t>
      </w:r>
      <w:r w:rsidR="00DC17D3" w:rsidRP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готовн</w:t>
      </w:r>
      <w:r w:rsid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="00DC17D3" w:rsidRP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>ст</w:t>
      </w:r>
      <w:r w:rsid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>ь</w:t>
      </w:r>
      <w:r w:rsidR="00DC17D3" w:rsidRP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здобувачів вищої освіти другого (магістерського) рівня до планування, організації і проведення ефективної </w:t>
      </w:r>
      <w:proofErr w:type="spellStart"/>
      <w:r w:rsidR="00DC17D3" w:rsidRP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>логокорекційної</w:t>
      </w:r>
      <w:proofErr w:type="spellEnd"/>
      <w:r w:rsidR="00DC17D3" w:rsidRPr="00DC17D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роботи з дітьми з мовленнєвими порушеннями</w:t>
      </w:r>
      <w:r w:rsidR="00432FA4"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9764A5" w:rsidRPr="009764A5" w:rsidRDefault="009764A5" w:rsidP="00DC17D3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r w:rsidRPr="009764A5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>Завдання:</w:t>
      </w:r>
    </w:p>
    <w:p w:rsidR="00DC17D3" w:rsidRDefault="00DC17D3" w:rsidP="00DC17D3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о</w:t>
      </w:r>
      <w:r w:rsidRPr="00DC17D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знайомити здобувачів вищої освіти другого (магістерського) рівня з нормативно-правовою базою, відповідно до якої в Україні здійснюється організація логопедичної допомоги дітям з мовленнєвими порушеннями, регламентується і контролюється робота логопеда в освітніх та медичних закладах; </w:t>
      </w:r>
    </w:p>
    <w:p w:rsidR="00DC17D3" w:rsidRDefault="00DC17D3" w:rsidP="00DC17D3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– </w:t>
      </w:r>
      <w:r w:rsidRPr="00DC17D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розкрити принципи, завдання, особливості планування та організації  логопедичної роботи з дітьми в різних закладах по лінії МОН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,</w:t>
      </w:r>
      <w:r w:rsidRPr="00DC17D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МОЗ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та Міністерства соціальної політики</w:t>
      </w:r>
      <w:r w:rsidRPr="00DC17D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; </w:t>
      </w:r>
    </w:p>
    <w:p w:rsidR="00DC17D3" w:rsidRDefault="00DC17D3" w:rsidP="00DC17D3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о</w:t>
      </w:r>
      <w:r w:rsidRPr="00DC17D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знайомити з вимогами щодо організації логопедичного кабінету, ведення логопедичної документації, виконання професійних обов’язків логопеда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.</w:t>
      </w:r>
    </w:p>
    <w:p w:rsidR="009764A5" w:rsidRPr="009764A5" w:rsidRDefault="009764A5" w:rsidP="007F05B9">
      <w:pPr>
        <w:spacing w:after="0" w:line="240" w:lineRule="auto"/>
        <w:ind w:firstLine="680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4. Програмні компетентності та результати навчання</w:t>
      </w:r>
    </w:p>
    <w:p w:rsid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17023B" w:rsidRPr="00476E3B" w:rsidRDefault="0017023B" w:rsidP="00170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sz w:val="24"/>
          <w:szCs w:val="24"/>
          <w:lang w:val="uk-UA"/>
        </w:rPr>
        <w:t>Інтегральна компетентність</w:t>
      </w:r>
    </w:p>
    <w:p w:rsidR="0017023B" w:rsidRPr="00476E3B" w:rsidRDefault="0017023B" w:rsidP="0017023B">
      <w:pPr>
        <w:autoSpaceDE w:val="0"/>
        <w:autoSpaceDN w:val="0"/>
        <w:adjustRightInd w:val="0"/>
        <w:spacing w:after="0" w:line="276" w:lineRule="auto"/>
        <w:ind w:firstLine="28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76E3B">
        <w:rPr>
          <w:rFonts w:ascii="Times New Roman" w:hAnsi="Times New Roman"/>
          <w:color w:val="000000"/>
          <w:sz w:val="24"/>
          <w:szCs w:val="24"/>
          <w:lang w:val="uk-UA"/>
        </w:rPr>
        <w:t xml:space="preserve"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 </w:t>
      </w:r>
    </w:p>
    <w:p w:rsidR="0017023B" w:rsidRPr="00476E3B" w:rsidRDefault="0017023B" w:rsidP="00170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sz w:val="24"/>
          <w:szCs w:val="24"/>
          <w:lang w:val="uk-UA"/>
        </w:rPr>
        <w:t>Загальні компетентності (ЗК)</w:t>
      </w:r>
    </w:p>
    <w:p w:rsidR="0017023B" w:rsidRPr="00476E3B" w:rsidRDefault="0017023B" w:rsidP="0017023B">
      <w:pPr>
        <w:autoSpaceDE w:val="0"/>
        <w:autoSpaceDN w:val="0"/>
        <w:adjustRightInd w:val="0"/>
        <w:spacing w:after="0" w:line="276" w:lineRule="auto"/>
        <w:ind w:firstLine="289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ЗК 9</w:t>
      </w:r>
      <w:r w:rsidRPr="00476E3B">
        <w:rPr>
          <w:rFonts w:ascii="Times New Roman" w:hAnsi="Times New Roman"/>
          <w:bCs/>
          <w:color w:val="000000"/>
          <w:sz w:val="24"/>
          <w:szCs w:val="24"/>
          <w:lang w:val="uk-UA"/>
        </w:rPr>
        <w:t>. Здатність працювати в культурному середовищі для забезпечення успішної взаємодії в галузі спеціальної освіти.</w:t>
      </w:r>
    </w:p>
    <w:p w:rsidR="0017023B" w:rsidRPr="00476E3B" w:rsidRDefault="0017023B" w:rsidP="0017023B">
      <w:pPr>
        <w:autoSpaceDE w:val="0"/>
        <w:autoSpaceDN w:val="0"/>
        <w:adjustRightInd w:val="0"/>
        <w:spacing w:after="0" w:line="276" w:lineRule="auto"/>
        <w:ind w:firstLine="289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ЗК 10.</w:t>
      </w:r>
      <w:r w:rsidRPr="00476E3B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Здатність працювати самостійно, </w:t>
      </w:r>
      <w:proofErr w:type="spellStart"/>
      <w:r w:rsidRPr="00476E3B">
        <w:rPr>
          <w:rFonts w:ascii="Times New Roman" w:hAnsi="Times New Roman"/>
          <w:bCs/>
          <w:color w:val="000000"/>
          <w:sz w:val="24"/>
          <w:szCs w:val="24"/>
          <w:lang w:val="uk-UA"/>
        </w:rPr>
        <w:t>автономно</w:t>
      </w:r>
      <w:proofErr w:type="spellEnd"/>
      <w:r w:rsidRPr="00476E3B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діяти з позиції соціальної відповідальності, займати активну життєву позицію та розвивати лідерські якості.</w:t>
      </w:r>
    </w:p>
    <w:p w:rsidR="0017023B" w:rsidRPr="00476E3B" w:rsidRDefault="0017023B" w:rsidP="0017023B">
      <w:pPr>
        <w:spacing w:after="0" w:line="240" w:lineRule="auto"/>
        <w:ind w:firstLine="289"/>
        <w:jc w:val="both"/>
        <w:rPr>
          <w:lang w:val="uk-UA"/>
        </w:rPr>
      </w:pPr>
      <w:r w:rsidRPr="00476E3B">
        <w:rPr>
          <w:rFonts w:ascii="Times New Roman" w:hAnsi="Times New Roman"/>
          <w:b/>
          <w:bCs/>
          <w:sz w:val="24"/>
          <w:szCs w:val="24"/>
          <w:lang w:val="uk-UA"/>
        </w:rPr>
        <w:t xml:space="preserve">ЗК 11. </w:t>
      </w:r>
      <w:r w:rsidRPr="00476E3B">
        <w:rPr>
          <w:rFonts w:ascii="Times New Roman" w:hAnsi="Times New Roman"/>
          <w:bCs/>
          <w:sz w:val="24"/>
          <w:szCs w:val="24"/>
          <w:lang w:val="uk-UA"/>
        </w:rPr>
        <w:t>Здатність виконувати професійну діяльність у відповідності до стандартів якості, вміння управляти комплексними діями або проектами.</w:t>
      </w:r>
    </w:p>
    <w:p w:rsidR="0017023B" w:rsidRPr="00476E3B" w:rsidRDefault="0017023B" w:rsidP="00170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sz w:val="24"/>
          <w:szCs w:val="24"/>
          <w:lang w:val="uk-UA"/>
        </w:rPr>
        <w:t>Фахові компетентності (ФК)</w:t>
      </w:r>
    </w:p>
    <w:p w:rsidR="0017023B" w:rsidRPr="00476E3B" w:rsidRDefault="0017023B" w:rsidP="0017023B">
      <w:pPr>
        <w:spacing w:after="0" w:line="240" w:lineRule="auto"/>
        <w:ind w:firstLine="289"/>
        <w:jc w:val="both"/>
        <w:rPr>
          <w:rFonts w:ascii="Times New Roman" w:hAnsi="Times New Roman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sz w:val="24"/>
          <w:szCs w:val="24"/>
          <w:lang w:val="uk-UA"/>
        </w:rPr>
        <w:t>ФК 2.</w:t>
      </w:r>
      <w:r w:rsidRPr="00476E3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476E3B">
        <w:rPr>
          <w:rFonts w:ascii="Times New Roman" w:hAnsi="Times New Roman"/>
          <w:b/>
          <w:i/>
          <w:sz w:val="24"/>
          <w:szCs w:val="24"/>
          <w:lang w:val="uk-UA"/>
        </w:rPr>
        <w:t>Предметно-методична</w:t>
      </w:r>
      <w:r w:rsidRPr="00476E3B">
        <w:rPr>
          <w:rFonts w:ascii="Times New Roman" w:hAnsi="Times New Roman"/>
          <w:sz w:val="24"/>
          <w:szCs w:val="24"/>
          <w:lang w:val="uk-UA"/>
        </w:rPr>
        <w:t xml:space="preserve"> (вміння ефективно застосовувати методи, прийоми, форми та засоби корекційного навчання і виховання дітей з ТПМ, проводити психолого-педагогічну, корекційно-методичну (логопедичну) роботу з дітьми з особливими освітніми потребами в різних типах спеціальних освітніх закладів.</w:t>
      </w:r>
    </w:p>
    <w:p w:rsidR="0017023B" w:rsidRPr="00476E3B" w:rsidRDefault="0017023B" w:rsidP="0017023B">
      <w:pPr>
        <w:spacing w:after="0" w:line="240" w:lineRule="auto"/>
        <w:ind w:firstLine="289"/>
        <w:jc w:val="both"/>
        <w:rPr>
          <w:rFonts w:ascii="Times New Roman" w:hAnsi="Times New Roman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sz w:val="24"/>
          <w:szCs w:val="24"/>
          <w:lang w:val="uk-UA"/>
        </w:rPr>
        <w:t>ФК 4.</w:t>
      </w:r>
      <w:r w:rsidRPr="00476E3B">
        <w:rPr>
          <w:rFonts w:ascii="Times New Roman" w:hAnsi="Times New Roman"/>
          <w:b/>
          <w:i/>
          <w:sz w:val="24"/>
          <w:szCs w:val="24"/>
          <w:lang w:val="uk-UA"/>
        </w:rPr>
        <w:t xml:space="preserve"> Корекційно-</w:t>
      </w:r>
      <w:proofErr w:type="spellStart"/>
      <w:r w:rsidRPr="00476E3B">
        <w:rPr>
          <w:rFonts w:ascii="Times New Roman" w:hAnsi="Times New Roman"/>
          <w:b/>
          <w:i/>
          <w:sz w:val="24"/>
          <w:szCs w:val="24"/>
          <w:lang w:val="uk-UA"/>
        </w:rPr>
        <w:t>розвиткова</w:t>
      </w:r>
      <w:proofErr w:type="spellEnd"/>
      <w:r w:rsidRPr="00476E3B">
        <w:rPr>
          <w:rFonts w:ascii="Times New Roman" w:hAnsi="Times New Roman"/>
          <w:sz w:val="24"/>
          <w:szCs w:val="24"/>
          <w:lang w:val="uk-UA"/>
        </w:rPr>
        <w:t xml:space="preserve"> (здатність виконувати корекційну освітню роботу з профілактики, подолання вад мовленнєвого розвитку дітей з порушеннями інтелекту, мовлення в освітньому, реабілітаційному процесі незалежно від типу закладу і форми організації освітньої діяльності розвитку дитини).</w:t>
      </w:r>
    </w:p>
    <w:p w:rsidR="0017023B" w:rsidRPr="00476E3B" w:rsidRDefault="0017023B" w:rsidP="0017023B">
      <w:pPr>
        <w:spacing w:after="0" w:line="240" w:lineRule="auto"/>
        <w:ind w:firstLine="28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sz w:val="24"/>
          <w:szCs w:val="24"/>
          <w:lang w:val="uk-UA"/>
        </w:rPr>
        <w:t xml:space="preserve">ФК 8. </w:t>
      </w:r>
      <w:r w:rsidRPr="00476E3B">
        <w:rPr>
          <w:rFonts w:ascii="Times New Roman" w:hAnsi="Times New Roman"/>
          <w:b/>
          <w:i/>
          <w:sz w:val="24"/>
          <w:szCs w:val="24"/>
          <w:lang w:val="uk-UA"/>
        </w:rPr>
        <w:t xml:space="preserve">Організаційна </w:t>
      </w:r>
      <w:r w:rsidRPr="00476E3B">
        <w:rPr>
          <w:rFonts w:ascii="Times New Roman" w:hAnsi="Times New Roman"/>
          <w:sz w:val="24"/>
          <w:szCs w:val="24"/>
          <w:lang w:val="uk-UA"/>
        </w:rPr>
        <w:t>(здатність здійснювати корекційно-</w:t>
      </w:r>
      <w:proofErr w:type="spellStart"/>
      <w:r w:rsidRPr="00476E3B">
        <w:rPr>
          <w:rFonts w:ascii="Times New Roman" w:hAnsi="Times New Roman"/>
          <w:sz w:val="24"/>
          <w:szCs w:val="24"/>
          <w:lang w:val="uk-UA"/>
        </w:rPr>
        <w:t>розвитковий</w:t>
      </w:r>
      <w:proofErr w:type="spellEnd"/>
      <w:r w:rsidRPr="00476E3B">
        <w:rPr>
          <w:rFonts w:ascii="Times New Roman" w:hAnsi="Times New Roman"/>
          <w:sz w:val="24"/>
          <w:szCs w:val="24"/>
          <w:lang w:val="uk-UA"/>
        </w:rPr>
        <w:t xml:space="preserve"> процес з урахуванням індивідуальних психічних, фізичних, вікових особливостей осіб з порушеннями мовленнєвого розвитку   у закладах дошкільної і загальної середньої освіти з інклюзивним навчанням, спеціальних школах, реабілітаційних установах тощо).</w:t>
      </w:r>
    </w:p>
    <w:p w:rsidR="0017023B" w:rsidRPr="00476E3B" w:rsidRDefault="0017023B" w:rsidP="0017023B">
      <w:pPr>
        <w:spacing w:after="0" w:line="240" w:lineRule="auto"/>
        <w:ind w:firstLine="289"/>
        <w:jc w:val="both"/>
        <w:rPr>
          <w:rFonts w:ascii="Times New Roman" w:hAnsi="Times New Roman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sz w:val="24"/>
          <w:szCs w:val="24"/>
          <w:lang w:val="uk-UA"/>
        </w:rPr>
        <w:t xml:space="preserve">ФК 9. </w:t>
      </w:r>
      <w:r w:rsidRPr="00476E3B">
        <w:rPr>
          <w:rFonts w:ascii="Times New Roman" w:hAnsi="Times New Roman"/>
          <w:b/>
          <w:i/>
          <w:sz w:val="24"/>
          <w:szCs w:val="24"/>
          <w:lang w:val="uk-UA"/>
        </w:rPr>
        <w:t>Інформаційно-аналітична</w:t>
      </w:r>
      <w:r w:rsidRPr="00476E3B">
        <w:rPr>
          <w:rFonts w:ascii="Times New Roman" w:hAnsi="Times New Roman"/>
          <w:sz w:val="24"/>
          <w:szCs w:val="24"/>
          <w:lang w:val="uk-UA"/>
        </w:rPr>
        <w:t xml:space="preserve"> (здатність до застосування знань основних принципів, правил, прийомів і форм педагогічної комунікації; вміння використовувати різноманітні інформаційні джерела та способи отримання інформації у професійних цілях, продумано й виважено будувати процес корекційно-педагогічного спілкування).</w:t>
      </w:r>
    </w:p>
    <w:p w:rsidR="0017023B" w:rsidRPr="00476E3B" w:rsidRDefault="0017023B" w:rsidP="0017023B">
      <w:pPr>
        <w:spacing w:after="0" w:line="240" w:lineRule="auto"/>
        <w:ind w:firstLine="289"/>
        <w:jc w:val="both"/>
        <w:rPr>
          <w:rFonts w:ascii="Times New Roman" w:hAnsi="Times New Roman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sz w:val="24"/>
          <w:szCs w:val="24"/>
          <w:lang w:val="uk-UA"/>
        </w:rPr>
        <w:t xml:space="preserve">ФК 11. </w:t>
      </w:r>
      <w:r w:rsidRPr="00476E3B">
        <w:rPr>
          <w:rFonts w:ascii="Times New Roman" w:hAnsi="Times New Roman"/>
          <w:b/>
          <w:i/>
          <w:sz w:val="24"/>
          <w:szCs w:val="24"/>
          <w:lang w:val="uk-UA"/>
        </w:rPr>
        <w:t>Технологічна</w:t>
      </w:r>
      <w:r w:rsidRPr="00476E3B">
        <w:rPr>
          <w:rFonts w:ascii="Times New Roman" w:hAnsi="Times New Roman"/>
          <w:sz w:val="24"/>
          <w:szCs w:val="24"/>
          <w:lang w:val="uk-UA"/>
        </w:rPr>
        <w:t xml:space="preserve"> (вміння враховувати та за потреби – впроваджувати у практику роботи закладів спеціальної освіти результати досліджень у галузі корекційної </w:t>
      </w:r>
      <w:proofErr w:type="spellStart"/>
      <w:r w:rsidRPr="00476E3B">
        <w:rPr>
          <w:rFonts w:ascii="Times New Roman" w:hAnsi="Times New Roman"/>
          <w:sz w:val="24"/>
          <w:szCs w:val="24"/>
          <w:lang w:val="uk-UA"/>
        </w:rPr>
        <w:t>психопедагогіки</w:t>
      </w:r>
      <w:proofErr w:type="spellEnd"/>
      <w:r w:rsidRPr="00476E3B">
        <w:rPr>
          <w:rFonts w:ascii="Times New Roman" w:hAnsi="Times New Roman"/>
          <w:sz w:val="24"/>
          <w:szCs w:val="24"/>
          <w:lang w:val="uk-UA"/>
        </w:rPr>
        <w:t xml:space="preserve"> та логопедії). </w:t>
      </w:r>
    </w:p>
    <w:p w:rsidR="0017023B" w:rsidRPr="00476E3B" w:rsidRDefault="0017023B" w:rsidP="00170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sz w:val="24"/>
          <w:szCs w:val="24"/>
          <w:lang w:val="uk-UA"/>
        </w:rPr>
        <w:t>Програмні результати</w:t>
      </w:r>
    </w:p>
    <w:p w:rsidR="0017023B" w:rsidRPr="00476E3B" w:rsidRDefault="0017023B" w:rsidP="0017023B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color w:val="000000"/>
          <w:sz w:val="24"/>
          <w:szCs w:val="24"/>
          <w:lang w:val="uk-UA"/>
        </w:rPr>
        <w:t>ПРН 4.</w:t>
      </w:r>
      <w:r w:rsidRPr="00476E3B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Здатний до широкого критичного осмислення освітніх проблем, вирішення яких лежить в площині взаємодії фахівців різних галузей (медичних фахівців, психологів, логопедів,  соціальних педагогів, соціальними організаціями та ін.).</w:t>
      </w:r>
    </w:p>
    <w:p w:rsidR="0017023B" w:rsidRPr="00476E3B" w:rsidRDefault="0017023B" w:rsidP="0017023B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color w:val="000000"/>
          <w:sz w:val="24"/>
          <w:szCs w:val="24"/>
          <w:lang w:val="uk-UA"/>
        </w:rPr>
        <w:t>ПРН 5.</w:t>
      </w:r>
      <w:r w:rsidRPr="00476E3B">
        <w:rPr>
          <w:rFonts w:ascii="Times New Roman" w:hAnsi="Times New Roman"/>
          <w:color w:val="000000"/>
          <w:sz w:val="24"/>
          <w:szCs w:val="24"/>
          <w:lang w:val="uk-UA"/>
        </w:rPr>
        <w:t xml:space="preserve"> Володіє знаннями спеціально дидактичних та методичних основ корекційної освіти дітей з порушеннями психофізичного  та мовленнєвого розвитку.</w:t>
      </w:r>
    </w:p>
    <w:p w:rsidR="0017023B" w:rsidRPr="00476E3B" w:rsidRDefault="0017023B" w:rsidP="0017023B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color w:val="000000"/>
          <w:sz w:val="24"/>
          <w:szCs w:val="24"/>
          <w:lang w:val="uk-UA"/>
        </w:rPr>
        <w:t>ПРН 6</w:t>
      </w:r>
      <w:r w:rsidRPr="00476E3B">
        <w:rPr>
          <w:rFonts w:ascii="Times New Roman" w:hAnsi="Times New Roman"/>
          <w:color w:val="000000"/>
          <w:sz w:val="24"/>
          <w:szCs w:val="24"/>
          <w:lang w:val="uk-UA"/>
        </w:rPr>
        <w:t>. Володіє методиками корекційно-</w:t>
      </w:r>
      <w:proofErr w:type="spellStart"/>
      <w:r w:rsidRPr="00476E3B">
        <w:rPr>
          <w:rFonts w:ascii="Times New Roman" w:hAnsi="Times New Roman"/>
          <w:color w:val="000000"/>
          <w:sz w:val="24"/>
          <w:szCs w:val="24"/>
          <w:lang w:val="uk-UA"/>
        </w:rPr>
        <w:t>розвиткової</w:t>
      </w:r>
      <w:proofErr w:type="spellEnd"/>
      <w:r w:rsidRPr="00476E3B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роботи з особами з порушеннями психофізичного розвитку і мовлення; здійснює її інформаційне, дидактичне, кадрове, фінансове та ін. види забезпечення.</w:t>
      </w:r>
    </w:p>
    <w:p w:rsidR="0017023B" w:rsidRPr="00476E3B" w:rsidRDefault="0017023B" w:rsidP="0017023B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color w:val="000000"/>
          <w:sz w:val="24"/>
          <w:szCs w:val="24"/>
          <w:lang w:val="uk-UA"/>
        </w:rPr>
        <w:t>ПРН 7.</w:t>
      </w:r>
      <w:r w:rsidRPr="00476E3B">
        <w:rPr>
          <w:rFonts w:ascii="Times New Roman" w:hAnsi="Times New Roman"/>
          <w:color w:val="000000"/>
          <w:sz w:val="24"/>
          <w:szCs w:val="24"/>
          <w:lang w:val="uk-UA"/>
        </w:rPr>
        <w:t xml:space="preserve"> Володіє прийомами збору, зберігання, систематизації, узагальнення, використання та поширення інформації. </w:t>
      </w:r>
    </w:p>
    <w:p w:rsidR="0017023B" w:rsidRPr="00476E3B" w:rsidRDefault="0017023B" w:rsidP="0017023B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color w:val="000000"/>
          <w:sz w:val="24"/>
          <w:szCs w:val="24"/>
          <w:lang w:val="uk-UA"/>
        </w:rPr>
        <w:t>ПРН 12.</w:t>
      </w:r>
      <w:r w:rsidRPr="00476E3B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Здатний ефективно застосовувати методику логопедичної роботи відповідно до етіології, патогенезу мовленнєвих порушень, вікових та індивідуальних особливостей суб’єкта корекції чи реабілітації.</w:t>
      </w:r>
    </w:p>
    <w:p w:rsidR="0017023B" w:rsidRPr="009764A5" w:rsidRDefault="0017023B" w:rsidP="0017023B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476E3B">
        <w:rPr>
          <w:rFonts w:ascii="Times New Roman" w:hAnsi="Times New Roman"/>
          <w:b/>
          <w:color w:val="000000"/>
          <w:sz w:val="24"/>
          <w:szCs w:val="24"/>
          <w:lang w:val="uk-UA"/>
        </w:rPr>
        <w:t>ПРН 16.</w:t>
      </w:r>
      <w:r w:rsidRPr="00476E3B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Здатний систематично працювати над підвищенням своєї професійної компетентності.</w:t>
      </w: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5. Структура курсу</w:t>
      </w: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9764A5" w:rsidRPr="009764A5" w:rsidTr="00C73533">
        <w:tc>
          <w:tcPr>
            <w:tcW w:w="2351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Кількість кредитів/годин</w:t>
            </w:r>
          </w:p>
        </w:tc>
        <w:tc>
          <w:tcPr>
            <w:tcW w:w="1279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1976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2025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  <w:tc>
          <w:tcPr>
            <w:tcW w:w="1486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Форма контролю</w:t>
            </w:r>
          </w:p>
        </w:tc>
      </w:tr>
      <w:tr w:rsidR="009764A5" w:rsidRPr="009764A5" w:rsidTr="00C73533">
        <w:tc>
          <w:tcPr>
            <w:tcW w:w="2351" w:type="dxa"/>
          </w:tcPr>
          <w:p w:rsidR="009764A5" w:rsidRPr="009764A5" w:rsidRDefault="00966F86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9764A5" w:rsidRPr="009764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кредити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</w:t>
            </w:r>
            <w:r w:rsidR="009764A5" w:rsidRPr="009764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1279" w:type="dxa"/>
          </w:tcPr>
          <w:p w:rsidR="009764A5" w:rsidRPr="009764A5" w:rsidRDefault="00966F86" w:rsidP="007F05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76" w:type="dxa"/>
          </w:tcPr>
          <w:p w:rsidR="009764A5" w:rsidRPr="009764A5" w:rsidRDefault="00966F86" w:rsidP="007F05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25" w:type="dxa"/>
          </w:tcPr>
          <w:p w:rsidR="009764A5" w:rsidRPr="009764A5" w:rsidRDefault="00966F86" w:rsidP="007F05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486" w:type="dxa"/>
          </w:tcPr>
          <w:p w:rsidR="009764A5" w:rsidRPr="009764A5" w:rsidRDefault="00966F86" w:rsidP="007F05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іспит</w:t>
            </w:r>
          </w:p>
        </w:tc>
      </w:tr>
    </w:tbl>
    <w:p w:rsidR="009764A5" w:rsidRPr="009764A5" w:rsidRDefault="009764A5" w:rsidP="007F05B9">
      <w:pPr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6. Технічне й програмне забезпечення/обладнання</w:t>
      </w:r>
    </w:p>
    <w:p w:rsidR="009764A5" w:rsidRDefault="009764A5" w:rsidP="007F05B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Інклюзивно</w:t>
      </w:r>
      <w:proofErr w:type="spellEnd"/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-ресурсний центр – </w:t>
      </w:r>
      <w:proofErr w:type="spellStart"/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>. 213</w:t>
      </w:r>
      <w:r w:rsidR="0079138C" w:rsidRPr="007F05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79138C" w:rsidRPr="007F05B9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="0079138C" w:rsidRPr="007F05B9">
        <w:rPr>
          <w:rFonts w:ascii="Times New Roman" w:eastAsia="Times New Roman" w:hAnsi="Times New Roman"/>
          <w:sz w:val="24"/>
          <w:szCs w:val="24"/>
          <w:lang w:val="uk-UA" w:eastAsia="ru-RU"/>
        </w:rPr>
        <w:t>. 623.</w:t>
      </w:r>
    </w:p>
    <w:p w:rsidR="00ED109A" w:rsidRPr="00ED109A" w:rsidRDefault="00ED109A" w:rsidP="007F05B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Hlk56718708"/>
      <w:r w:rsidRPr="00ED109A">
        <w:rPr>
          <w:rFonts w:ascii="Times New Roman" w:hAnsi="Times New Roman"/>
          <w:sz w:val="24"/>
          <w:szCs w:val="24"/>
          <w:lang w:val="uk-UA"/>
        </w:rPr>
        <w:t xml:space="preserve">Матеріали, викладені на </w:t>
      </w:r>
      <w:r w:rsidRPr="00ED109A">
        <w:rPr>
          <w:rFonts w:ascii="Times New Roman" w:hAnsi="Times New Roman"/>
          <w:sz w:val="24"/>
          <w:szCs w:val="24"/>
          <w:lang w:val="en-US"/>
        </w:rPr>
        <w:t>KSU</w:t>
      </w:r>
      <w:r w:rsidRPr="00ED109A">
        <w:rPr>
          <w:rFonts w:ascii="Times New Roman" w:hAnsi="Times New Roman"/>
          <w:sz w:val="24"/>
          <w:szCs w:val="24"/>
        </w:rPr>
        <w:t xml:space="preserve"> </w:t>
      </w:r>
      <w:r w:rsidRPr="00ED109A">
        <w:rPr>
          <w:rFonts w:ascii="Times New Roman" w:hAnsi="Times New Roman"/>
          <w:sz w:val="24"/>
          <w:szCs w:val="24"/>
          <w:lang w:val="en-US"/>
        </w:rPr>
        <w:t>online</w:t>
      </w:r>
      <w:r w:rsidRPr="00ED109A">
        <w:rPr>
          <w:rFonts w:ascii="Times New Roman" w:hAnsi="Times New Roman"/>
          <w:sz w:val="24"/>
          <w:szCs w:val="24"/>
          <w:lang w:val="uk-UA"/>
        </w:rPr>
        <w:t xml:space="preserve"> для організації змішаного навчання</w:t>
      </w:r>
      <w:r w:rsidRPr="00ED109A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D109A">
        <w:rPr>
          <w:rFonts w:ascii="Times New Roman" w:hAnsi="Times New Roman"/>
          <w:sz w:val="24"/>
          <w:szCs w:val="24"/>
          <w:lang w:val="uk-UA"/>
        </w:rPr>
        <w:t>Детальніше:</w:t>
      </w:r>
      <w:r w:rsidRPr="00ED109A">
        <w:rPr>
          <w:sz w:val="24"/>
          <w:szCs w:val="24"/>
        </w:rPr>
        <w:t xml:space="preserve"> </w:t>
      </w:r>
      <w:r w:rsidR="00DC1B84" w:rsidRPr="00DC1B84">
        <w:rPr>
          <w:rFonts w:ascii="Times New Roman" w:hAnsi="Times New Roman"/>
          <w:sz w:val="24"/>
          <w:szCs w:val="24"/>
          <w:lang w:val="uk-UA"/>
        </w:rPr>
        <w:t>http://ksuonline.kspu.edu/course/view.php?id=2888</w:t>
      </w:r>
    </w:p>
    <w:bookmarkEnd w:id="0"/>
    <w:p w:rsidR="009764A5" w:rsidRPr="009764A5" w:rsidRDefault="009764A5" w:rsidP="007F05B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7. Політика курсу</w:t>
      </w:r>
    </w:p>
    <w:p w:rsidR="009764A5" w:rsidRPr="009764A5" w:rsidRDefault="009764A5" w:rsidP="007F05B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>Для успішного складання підсумкового контролю з дисципліни вимагається 100% очне/дистанційне відвідування або відпрацювання всіх лекційних та практичних занять. Пропуск понад 25% занять без поважної причини буде оцінений як FX.</w:t>
      </w:r>
    </w:p>
    <w:p w:rsidR="009764A5" w:rsidRPr="009764A5" w:rsidRDefault="009764A5" w:rsidP="007F05B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</w:t>
      </w:r>
    </w:p>
    <w:p w:rsidR="009764A5" w:rsidRPr="009764A5" w:rsidRDefault="009764A5" w:rsidP="007F05B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bCs/>
          <w:sz w:val="24"/>
          <w:szCs w:val="24"/>
          <w:lang w:val="uk-UA"/>
        </w:rPr>
        <w:t>8. Схема курсу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613D">
        <w:rPr>
          <w:rFonts w:ascii="Times New Roman" w:hAnsi="Times New Roman"/>
          <w:b/>
          <w:sz w:val="24"/>
          <w:szCs w:val="24"/>
          <w:lang w:val="uk-UA"/>
        </w:rPr>
        <w:t>Тема 1: Система логопедичної допомоги дітям з порушеннями мовлення</w:t>
      </w:r>
      <w:r w:rsidR="00FB613D" w:rsidRPr="00FB61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</w:t>
      </w:r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пр. – 2 год.)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1. Перші відомості про мовленнєві розлади та прийоми їх подолання.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2. Історичний аспект організації масової логопедичної допомоги населенню.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3. Розвиток спеціальної освіти в Україні.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4. Логопедична допомога в системі освіти України.</w:t>
      </w:r>
    </w:p>
    <w:p w:rsidR="004C2AFB" w:rsidRPr="00FB613D" w:rsidRDefault="00FB613D" w:rsidP="004C2A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613D">
        <w:rPr>
          <w:rFonts w:ascii="Times New Roman" w:hAnsi="Times New Roman"/>
          <w:b/>
          <w:sz w:val="24"/>
          <w:szCs w:val="24"/>
          <w:lang w:val="uk-UA"/>
        </w:rPr>
        <w:t>Тема 2: Організація логопедичної допомоги дітям дошкільного віку в Україні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1. Система спеціальних закладів для організації логопедичної допомоги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2. Організація логопедичної допомоги в умовах спеціального дошкільного закладу (групи)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3. Комплектація дошкільних навчальних закладів (груп)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4. Логопедична документація дошкільного закладу</w:t>
      </w:r>
    </w:p>
    <w:p w:rsidR="004C2AFB" w:rsidRPr="00FB613D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613D">
        <w:rPr>
          <w:rFonts w:ascii="Times New Roman" w:hAnsi="Times New Roman"/>
          <w:b/>
          <w:sz w:val="24"/>
          <w:szCs w:val="24"/>
          <w:lang w:val="uk-UA"/>
        </w:rPr>
        <w:t>Тема 3: Організація логопедичної допомоги дітям в закладах загальної середньої освіти</w:t>
      </w:r>
      <w:r w:rsidR="00FB61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 xml:space="preserve">1. Організація роботи шкільного </w:t>
      </w:r>
      <w:proofErr w:type="spellStart"/>
      <w:r w:rsidRPr="004C2AFB">
        <w:rPr>
          <w:rFonts w:ascii="Times New Roman" w:hAnsi="Times New Roman"/>
          <w:sz w:val="24"/>
          <w:szCs w:val="24"/>
          <w:lang w:val="uk-UA"/>
        </w:rPr>
        <w:t>логопункту</w:t>
      </w:r>
      <w:proofErr w:type="spellEnd"/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 xml:space="preserve">2. Обов’язки логопеда шкільного </w:t>
      </w:r>
      <w:proofErr w:type="spellStart"/>
      <w:r w:rsidRPr="004C2AFB">
        <w:rPr>
          <w:rFonts w:ascii="Times New Roman" w:hAnsi="Times New Roman"/>
          <w:sz w:val="24"/>
          <w:szCs w:val="24"/>
          <w:lang w:val="uk-UA"/>
        </w:rPr>
        <w:t>логопункту</w:t>
      </w:r>
      <w:proofErr w:type="spellEnd"/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 xml:space="preserve">3. Документація логопеда шкільного </w:t>
      </w:r>
      <w:proofErr w:type="spellStart"/>
      <w:r w:rsidRPr="004C2AFB">
        <w:rPr>
          <w:rFonts w:ascii="Times New Roman" w:hAnsi="Times New Roman"/>
          <w:sz w:val="24"/>
          <w:szCs w:val="24"/>
          <w:lang w:val="uk-UA"/>
        </w:rPr>
        <w:t>логопункту</w:t>
      </w:r>
      <w:proofErr w:type="spellEnd"/>
    </w:p>
    <w:p w:rsidR="004C2AFB" w:rsidRPr="00FB613D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 w:bidi="uk-UA"/>
        </w:rPr>
      </w:pPr>
      <w:r w:rsidRPr="00FB61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 w:bidi="uk-UA"/>
        </w:rPr>
        <w:t xml:space="preserve">Тема 4: </w:t>
      </w:r>
      <w:r w:rsidR="00FB613D" w:rsidRPr="00FB61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 w:bidi="uk-UA"/>
        </w:rPr>
        <w:t>Організація логопедичної допомоги в умовах спеціальної школи</w:t>
      </w:r>
      <w:r w:rsidR="00FB61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 w:bidi="uk-UA"/>
        </w:rPr>
        <w:t xml:space="preserve"> </w:t>
      </w:r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4C2AFB" w:rsidRPr="004C2AFB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1. Організація логопедичної служби у спеціальній школі для дітей з ТПМ.</w:t>
      </w:r>
    </w:p>
    <w:p w:rsidR="004C2AFB" w:rsidRPr="004C2AFB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2. Специфіка роботи логопеда у школі для дітей із порушеннями інтелекту.</w:t>
      </w:r>
    </w:p>
    <w:p w:rsidR="004C2AFB" w:rsidRPr="004C2AFB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3. Специфіка роботи логопеда у школі для дітей із порушеннями зору.</w:t>
      </w:r>
    </w:p>
    <w:p w:rsidR="004C2AFB" w:rsidRPr="004C2AFB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4. Специфіка роботи логопеда у школі для дітей із порушеннями слуху.</w:t>
      </w:r>
    </w:p>
    <w:p w:rsidR="004C2AFB" w:rsidRPr="004C2AFB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5. Специфіка роботи логопеда у школі для дітей із порушеннями опорно-рухового апарату.</w:t>
      </w:r>
    </w:p>
    <w:p w:rsidR="004C2AFB" w:rsidRPr="004C2AFB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</w:pP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B61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 xml:space="preserve">Тема 5: Система логопедичної допомоги дітям та </w:t>
      </w:r>
      <w:r w:rsidR="00FB613D" w:rsidRPr="00FB61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 xml:space="preserve">дорослим </w:t>
      </w:r>
      <w:r w:rsidRPr="00FB61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у закладах охорони здоров’я</w:t>
      </w:r>
      <w:r w:rsidR="00FB613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. - </w:t>
      </w:r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4</w:t>
      </w:r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год., пр. – 2 год.)</w:t>
      </w:r>
    </w:p>
    <w:p w:rsidR="004C2AFB" w:rsidRPr="004C2AFB" w:rsidRDefault="004C2AFB" w:rsidP="004C2AFB">
      <w:pPr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1.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  <w:t>Організація діяльності логопеда у поліклініці</w:t>
      </w:r>
    </w:p>
    <w:p w:rsidR="004C2AFB" w:rsidRPr="004C2AFB" w:rsidRDefault="004C2AFB" w:rsidP="004C2AFB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2.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</w:r>
      <w:proofErr w:type="spellStart"/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Обов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uk-UA" w:eastAsia="uk-UA"/>
        </w:rPr>
        <w:t>: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язки</w:t>
      </w:r>
      <w:proofErr w:type="spellEnd"/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логопеда поліклініки:</w:t>
      </w:r>
    </w:p>
    <w:p w:rsidR="004C2AFB" w:rsidRPr="004C2AFB" w:rsidRDefault="004C2AFB" w:rsidP="004C2AFB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3.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  <w:t>Специфіка роботи логопеда у дитячій поліклініці</w:t>
      </w:r>
    </w:p>
    <w:p w:rsidR="004C2AFB" w:rsidRPr="004C2AFB" w:rsidRDefault="004C2AFB" w:rsidP="004C2AFB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4.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  <w:t>Профілактична робота логопеда у дитячій поліклініці</w:t>
      </w:r>
    </w:p>
    <w:p w:rsidR="004C2AFB" w:rsidRPr="004C2AFB" w:rsidRDefault="004C2AFB" w:rsidP="004C2AFB">
      <w:pPr>
        <w:tabs>
          <w:tab w:val="left" w:pos="97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5.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  <w:t>Диспансеризація дітей з вадами мовлення в умовах дитячої поліклініки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5. Організація роботи логопеда у інших закладах охорони </w:t>
      </w:r>
      <w:proofErr w:type="spellStart"/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здоров</w:t>
      </w:r>
      <w:proofErr w:type="spellEnd"/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я</w:t>
      </w:r>
    </w:p>
    <w:p w:rsidR="004C2AFB" w:rsidRPr="004C2AFB" w:rsidRDefault="004C2AFB" w:rsidP="004C2AFB">
      <w:pPr>
        <w:tabs>
          <w:tab w:val="left" w:pos="9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а)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  <w:t>Організація роботи логопеда у мовленнєвому центрі</w:t>
      </w:r>
    </w:p>
    <w:p w:rsidR="004C2AFB" w:rsidRPr="004C2AFB" w:rsidRDefault="004C2AFB" w:rsidP="004C2AFB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lastRenderedPageBreak/>
        <w:t>б)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  <w:t>Робота логопеда дитячого психоневрологічного диспансеру та санаторію для дітей з порушеннями ЦНС і опорно-рухового апарату</w:t>
      </w:r>
    </w:p>
    <w:p w:rsidR="004C2AFB" w:rsidRPr="004C2AFB" w:rsidRDefault="004C2AFB" w:rsidP="004C2AFB">
      <w:pPr>
        <w:tabs>
          <w:tab w:val="left" w:pos="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в)</w:t>
      </w:r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  <w:t xml:space="preserve">Відділення реабілітації дорослих та дітей у </w:t>
      </w:r>
      <w:proofErr w:type="spellStart"/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клініках</w:t>
      </w:r>
      <w:proofErr w:type="spellEnd"/>
      <w:r w:rsidRPr="004C2AF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та науково-дослідних інститутах</w:t>
      </w:r>
    </w:p>
    <w:p w:rsidR="004C2AFB" w:rsidRPr="00FB613D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eastAsia="Microsoft Sans Serif" w:hAnsi="Times New Roman"/>
          <w:b/>
          <w:color w:val="000000"/>
          <w:sz w:val="24"/>
          <w:szCs w:val="24"/>
          <w:lang w:val="uk-UA" w:eastAsia="uk-UA" w:bidi="uk-UA"/>
        </w:rPr>
      </w:pPr>
      <w:r w:rsidRPr="00FB61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 w:bidi="uk-UA"/>
        </w:rPr>
        <w:t xml:space="preserve">Тема </w:t>
      </w:r>
      <w:r w:rsidR="00FB613D" w:rsidRPr="00FB61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 w:bidi="uk-UA"/>
        </w:rPr>
        <w:t>6</w:t>
      </w:r>
      <w:r w:rsidRPr="00FB61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 w:bidi="uk-UA"/>
        </w:rPr>
        <w:t xml:space="preserve">: Науково-методичні засади планування й </w:t>
      </w:r>
      <w:r w:rsidRPr="00FB613D">
        <w:rPr>
          <w:rFonts w:ascii="Times New Roman" w:eastAsia="Microsoft Sans Serif" w:hAnsi="Times New Roman"/>
          <w:b/>
          <w:color w:val="000000"/>
          <w:sz w:val="24"/>
          <w:szCs w:val="24"/>
          <w:lang w:val="uk-UA" w:eastAsia="uk-UA" w:bidi="uk-UA"/>
        </w:rPr>
        <w:t>проведення логопедичної роботи з дітьми</w:t>
      </w:r>
      <w:r w:rsidR="00FB613D" w:rsidRPr="00FB613D">
        <w:rPr>
          <w:rFonts w:ascii="Times New Roman" w:eastAsia="Microsoft Sans Serif" w:hAnsi="Times New Roman"/>
          <w:b/>
          <w:color w:val="000000"/>
          <w:sz w:val="24"/>
          <w:szCs w:val="24"/>
          <w:lang w:val="uk-UA" w:eastAsia="uk-UA" w:bidi="uk-UA"/>
        </w:rPr>
        <w:t xml:space="preserve"> </w:t>
      </w:r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4C2AFB" w:rsidRPr="004C2AFB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1. Принципи організації логопедичної роботи.</w:t>
      </w:r>
    </w:p>
    <w:p w:rsidR="004C2AFB" w:rsidRPr="004C2AFB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2. Методи, прийоми і засоби логопедичного впливу.</w:t>
      </w:r>
    </w:p>
    <w:p w:rsidR="004C2AFB" w:rsidRPr="004C2AFB" w:rsidRDefault="004C2AFB" w:rsidP="004C2AFB">
      <w:pPr>
        <w:widowControl w:val="0"/>
        <w:tabs>
          <w:tab w:val="left" w:pos="208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2. Форми організації логопедичної роботи.</w:t>
      </w:r>
    </w:p>
    <w:p w:rsidR="004C2AFB" w:rsidRPr="00FB613D" w:rsidRDefault="004C2AFB" w:rsidP="004C2A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613D">
        <w:rPr>
          <w:rFonts w:ascii="Times New Roman" w:hAnsi="Times New Roman"/>
          <w:b/>
          <w:sz w:val="24"/>
          <w:szCs w:val="24"/>
          <w:lang w:val="uk-UA"/>
        </w:rPr>
        <w:t>Тема7: Заняття як форма організації логопедичної роботи</w:t>
      </w:r>
      <w:r w:rsidR="00FB61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Класифікація логопедичних занять</w:t>
      </w:r>
    </w:p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Зміст, структура логопедичних занять.</w:t>
      </w:r>
    </w:p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55657666"/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Характеристика логопедичних занять за кількістю учасників.</w:t>
      </w:r>
    </w:p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Характеристика логопедичних занять за змістовим компонентом.</w:t>
      </w:r>
    </w:p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_Hlk55655775"/>
      <w:bookmarkEnd w:id="1"/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Вимоги до проведення індивідуальних логопедичних занять.</w:t>
      </w:r>
    </w:p>
    <w:bookmarkEnd w:id="2"/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Вимоги до проведення фронтальних логопедичних занять.</w:t>
      </w:r>
    </w:p>
    <w:p w:rsidR="004C2AFB" w:rsidRPr="00FB613D" w:rsidRDefault="004C2AFB" w:rsidP="004C2AFB">
      <w:pPr>
        <w:pStyle w:val="a6"/>
        <w:shd w:val="clear" w:color="auto" w:fill="FFFFFF" w:themeFill="background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613D">
        <w:rPr>
          <w:rFonts w:ascii="Times New Roman" w:hAnsi="Times New Roman"/>
          <w:b/>
          <w:sz w:val="24"/>
          <w:szCs w:val="24"/>
          <w:lang w:val="uk-UA"/>
        </w:rPr>
        <w:t>Тема 8: Організація логопедичного обстеження</w:t>
      </w:r>
      <w:r w:rsidR="00FB613D" w:rsidRPr="00FB61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. - 2 год., пр. – </w:t>
      </w:r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4</w:t>
      </w:r>
      <w:r w:rsidR="00FB613D" w:rsidRP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год.)</w:t>
      </w:r>
    </w:p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Принципи та методи обстеження дітей з порушенням мовлення</w:t>
      </w:r>
    </w:p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Схема логопедичного обстеження дітей із ФФНМ</w:t>
      </w:r>
    </w:p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Схема логопедичного обстеження дітей із ЗНМ.</w:t>
      </w:r>
    </w:p>
    <w:p w:rsidR="004C2AFB" w:rsidRPr="00073092" w:rsidRDefault="00073092" w:rsidP="0007309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C2AFB" w:rsidRPr="00073092">
        <w:rPr>
          <w:rFonts w:ascii="Times New Roman" w:hAnsi="Times New Roman"/>
          <w:sz w:val="24"/>
          <w:szCs w:val="24"/>
          <w:lang w:val="uk-UA"/>
        </w:rPr>
        <w:t>Специфіка логопедичного обстеження дітей з різними порушеннями мовлення.</w:t>
      </w:r>
    </w:p>
    <w:p w:rsidR="004C2AFB" w:rsidRPr="004C2AFB" w:rsidRDefault="004C2AFB" w:rsidP="004C2A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 xml:space="preserve">а) обстеження дітей з </w:t>
      </w:r>
      <w:proofErr w:type="spellStart"/>
      <w:r w:rsidRPr="004C2AFB">
        <w:rPr>
          <w:rFonts w:ascii="Times New Roman" w:hAnsi="Times New Roman"/>
          <w:sz w:val="24"/>
          <w:szCs w:val="24"/>
          <w:lang w:val="uk-UA"/>
        </w:rPr>
        <w:t>ринолалією</w:t>
      </w:r>
      <w:proofErr w:type="spellEnd"/>
      <w:r w:rsidRPr="004C2AFB">
        <w:rPr>
          <w:rFonts w:ascii="Times New Roman" w:hAnsi="Times New Roman"/>
          <w:sz w:val="24"/>
          <w:szCs w:val="24"/>
          <w:lang w:val="uk-UA"/>
        </w:rPr>
        <w:t>;</w:t>
      </w:r>
    </w:p>
    <w:p w:rsidR="004C2AFB" w:rsidRPr="004C2AFB" w:rsidRDefault="004C2AFB" w:rsidP="004C2A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б) обстеження дітей із дизартрією;</w:t>
      </w:r>
    </w:p>
    <w:p w:rsidR="004C2AFB" w:rsidRPr="004C2AFB" w:rsidRDefault="004C2AFB" w:rsidP="004C2A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C2AFB">
        <w:rPr>
          <w:rFonts w:ascii="Times New Roman" w:hAnsi="Times New Roman"/>
          <w:sz w:val="24"/>
          <w:szCs w:val="24"/>
          <w:lang w:val="uk-UA"/>
        </w:rPr>
        <w:t>в) обстеження дітей із заїканням.</w:t>
      </w:r>
    </w:p>
    <w:p w:rsidR="004C2AFB" w:rsidRPr="00FB613D" w:rsidRDefault="004C2AFB" w:rsidP="004C2A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613D">
        <w:rPr>
          <w:rFonts w:ascii="Times New Roman" w:hAnsi="Times New Roman"/>
          <w:b/>
          <w:sz w:val="24"/>
          <w:szCs w:val="24"/>
          <w:lang w:val="uk-UA"/>
        </w:rPr>
        <w:t>Тема 10. Організаційн</w:t>
      </w:r>
      <w:r w:rsidR="00FB613D" w:rsidRPr="00FB613D">
        <w:rPr>
          <w:rFonts w:ascii="Times New Roman" w:hAnsi="Times New Roman"/>
          <w:b/>
          <w:sz w:val="24"/>
          <w:szCs w:val="24"/>
          <w:lang w:val="uk-UA"/>
        </w:rPr>
        <w:t>о -методичний аспект логопедичної роботи</w:t>
      </w:r>
      <w:r w:rsidRPr="00FB613D">
        <w:rPr>
          <w:rFonts w:ascii="Times New Roman" w:hAnsi="Times New Roman"/>
          <w:b/>
          <w:sz w:val="24"/>
          <w:szCs w:val="24"/>
          <w:lang w:val="uk-UA"/>
        </w:rPr>
        <w:t xml:space="preserve"> в умовах ЗДО з </w:t>
      </w:r>
      <w:r w:rsidR="00FB613D" w:rsidRPr="00FB613D">
        <w:rPr>
          <w:rFonts w:ascii="Times New Roman" w:hAnsi="Times New Roman"/>
          <w:b/>
          <w:sz w:val="24"/>
          <w:szCs w:val="24"/>
          <w:lang w:val="uk-UA"/>
        </w:rPr>
        <w:t xml:space="preserve">дітьми з різними мовленнєвими </w:t>
      </w:r>
      <w:r w:rsidRPr="00FB613D">
        <w:rPr>
          <w:rFonts w:ascii="Times New Roman" w:hAnsi="Times New Roman"/>
          <w:b/>
          <w:sz w:val="24"/>
          <w:szCs w:val="24"/>
          <w:lang w:val="uk-UA"/>
        </w:rPr>
        <w:t>діагнозами</w:t>
      </w:r>
      <w:r w:rsidR="00FB61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FB613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sz w:val="24"/>
          <w:szCs w:val="24"/>
          <w:lang w:val="uk-UA" w:eastAsia="ru-RU"/>
        </w:rPr>
        <w:t>1. </w:t>
      </w:r>
      <w:r w:rsidRPr="004C2AFB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Планування роботи з дітьми молодшого віку із ЗНМ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2. Планування роботи з дітьми середнього віку із ЗНМ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3.  Планування роботи з дітьми старшого віку із ЗНМ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4. Планування роботи з дітьми дошкільного віку із ЗПР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5. Планування роботи з дітьми із ФФНМ</w:t>
      </w:r>
    </w:p>
    <w:p w:rsidR="004C2AFB" w:rsidRPr="004C2AFB" w:rsidRDefault="004C2AFB" w:rsidP="004C2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4C2AFB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6. Планування роботи з дітьми дошкільного віку із заїкуватістю</w:t>
      </w:r>
    </w:p>
    <w:p w:rsidR="001C5EA8" w:rsidRPr="009764A5" w:rsidRDefault="001C5EA8" w:rsidP="007F05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EC60E4" w:rsidRPr="00EC60E4" w:rsidRDefault="00EC60E4" w:rsidP="00EC60E4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3" w:name="_Hlk56718779"/>
      <w:r w:rsidRPr="00EC60E4">
        <w:rPr>
          <w:rFonts w:ascii="Times New Roman" w:hAnsi="Times New Roman"/>
          <w:b/>
          <w:bCs/>
          <w:sz w:val="24"/>
          <w:szCs w:val="24"/>
          <w:lang w:val="uk-UA"/>
        </w:rPr>
        <w:t xml:space="preserve">Назва та максимальна кількість балів за цей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семестр</w:t>
      </w:r>
    </w:p>
    <w:p w:rsidR="00EC60E4" w:rsidRPr="00EC60E4" w:rsidRDefault="00EC60E4" w:rsidP="00EC60E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C60E4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EC60E4" w:rsidRPr="00EC60E4" w:rsidRDefault="00EC60E4" w:rsidP="00EC60E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>
        <w:rPr>
          <w:rFonts w:ascii="Times New Roman" w:hAnsi="Times New Roman"/>
          <w:bCs/>
          <w:sz w:val="24"/>
          <w:szCs w:val="24"/>
          <w:lang w:val="uk-UA"/>
        </w:rPr>
        <w:t>60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EC60E4" w:rsidRPr="00EC60E4" w:rsidRDefault="00EC60E4" w:rsidP="00EC60E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20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практичних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занять,</w:t>
      </w:r>
    </w:p>
    <w:p w:rsidR="00EC60E4" w:rsidRPr="00EC60E4" w:rsidRDefault="006223D3" w:rsidP="00EC60E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40</w:t>
      </w:r>
      <w:r w:rsidR="00EC60E4" w:rsidRPr="00EC60E4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EC60E4" w:rsidRPr="00EC60E4">
        <w:rPr>
          <w:rFonts w:ascii="Times New Roman" w:hAnsi="Times New Roman"/>
          <w:bCs/>
          <w:sz w:val="24"/>
          <w:szCs w:val="24"/>
          <w:lang w:val="uk-UA"/>
        </w:rPr>
        <w:t xml:space="preserve"> – за виконання завдань </w:t>
      </w:r>
      <w:r>
        <w:rPr>
          <w:rFonts w:ascii="Times New Roman" w:hAnsi="Times New Roman"/>
          <w:bCs/>
          <w:sz w:val="24"/>
          <w:szCs w:val="24"/>
          <w:lang w:val="uk-UA"/>
        </w:rPr>
        <w:t>практичних</w:t>
      </w:r>
      <w:r w:rsidR="00EC60E4" w:rsidRPr="00EC60E4">
        <w:rPr>
          <w:rFonts w:ascii="Times New Roman" w:hAnsi="Times New Roman"/>
          <w:bCs/>
          <w:sz w:val="24"/>
          <w:szCs w:val="24"/>
          <w:lang w:val="uk-UA"/>
        </w:rPr>
        <w:t xml:space="preserve"> занять (по 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="00EC60E4" w:rsidRPr="00EC60E4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="00EC60E4" w:rsidRPr="00EC60E4">
        <w:rPr>
          <w:rFonts w:ascii="Times New Roman" w:hAnsi="Times New Roman"/>
          <w:bCs/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bCs/>
          <w:sz w:val="24"/>
          <w:szCs w:val="24"/>
          <w:lang w:val="uk-UA"/>
        </w:rPr>
        <w:t>10</w:t>
      </w:r>
      <w:r w:rsidR="00EC60E4" w:rsidRPr="00EC60E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практичних</w:t>
      </w:r>
      <w:r w:rsidR="00EC60E4" w:rsidRPr="00EC60E4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bCs/>
          <w:sz w:val="24"/>
          <w:szCs w:val="24"/>
          <w:lang w:val="uk-UA"/>
        </w:rPr>
        <w:t>ь</w:t>
      </w:r>
      <w:r w:rsidR="00EC60E4" w:rsidRPr="00EC60E4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EC60E4" w:rsidRPr="00EC60E4" w:rsidRDefault="00EC60E4" w:rsidP="006223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 w:rsidR="006223D3">
        <w:rPr>
          <w:rFonts w:ascii="Times New Roman" w:hAnsi="Times New Roman"/>
          <w:bCs/>
          <w:sz w:val="24"/>
          <w:szCs w:val="24"/>
          <w:lang w:val="uk-UA"/>
        </w:rPr>
        <w:t>практичне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заняття студенти можуть отримати максимально </w:t>
      </w:r>
      <w:r w:rsidR="006223D3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6223D3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. Якщо з якоїсь об’єктивної чи суб’єктивної причини студент не отримав балів на </w:t>
      </w:r>
      <w:r w:rsidR="00BB5968">
        <w:rPr>
          <w:rFonts w:ascii="Times New Roman" w:hAnsi="Times New Roman"/>
          <w:bCs/>
          <w:sz w:val="24"/>
          <w:szCs w:val="24"/>
          <w:lang w:val="uk-UA"/>
        </w:rPr>
        <w:t>практичному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занятті, то протягом тижня він може за власним бажанням відпрацювати це заняття або виконати додаткове творче завдання. Додаткові творчі завдання можна отримати у викладача </w:t>
      </w:r>
    </w:p>
    <w:p w:rsidR="00EC60E4" w:rsidRPr="00EC60E4" w:rsidRDefault="00EC60E4" w:rsidP="00EC60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C60E4">
        <w:rPr>
          <w:rFonts w:ascii="Times New Roman" w:hAnsi="Times New Roman"/>
          <w:bCs/>
          <w:sz w:val="24"/>
          <w:szCs w:val="24"/>
          <w:lang w:val="uk-UA"/>
        </w:rPr>
        <w:t>40 балів – складання іспиту.</w:t>
      </w:r>
    </w:p>
    <w:p w:rsidR="00EC60E4" w:rsidRPr="00EC60E4" w:rsidRDefault="00EC60E4" w:rsidP="00EC60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Високий рівень виконання завдань </w:t>
      </w:r>
      <w:r w:rsidR="006223D3">
        <w:rPr>
          <w:rFonts w:ascii="Times New Roman" w:hAnsi="Times New Roman"/>
          <w:bCs/>
          <w:sz w:val="24"/>
          <w:szCs w:val="24"/>
          <w:lang w:val="uk-UA"/>
        </w:rPr>
        <w:t>практичного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заняття оцінюється в </w:t>
      </w:r>
      <w:r w:rsidR="006223D3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6223D3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. Достатній рівень – оцінюється в </w:t>
      </w:r>
      <w:r w:rsidR="006223D3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6223D3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="006223D3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бали. Низький оцінюється в 0-</w:t>
      </w:r>
      <w:r w:rsidR="00BB5968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EC60E4">
        <w:rPr>
          <w:rFonts w:ascii="Times New Roman" w:hAnsi="Times New Roman"/>
          <w:bCs/>
          <w:sz w:val="24"/>
          <w:szCs w:val="24"/>
          <w:lang w:val="uk-UA"/>
        </w:rPr>
        <w:t xml:space="preserve"> бали. </w:t>
      </w:r>
    </w:p>
    <w:p w:rsidR="00EC60E4" w:rsidRPr="00EC60E4" w:rsidRDefault="00EC60E4" w:rsidP="00EC60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C60E4">
        <w:rPr>
          <w:rFonts w:ascii="Times New Roman" w:hAnsi="Times New Roman"/>
          <w:bCs/>
          <w:sz w:val="24"/>
          <w:szCs w:val="24"/>
          <w:lang w:val="uk-UA"/>
        </w:rPr>
        <w:lastRenderedPageBreak/>
        <w:t>Високий рівень складання іспиту оцінюється в 35-40 балів. Достатній рівень – оцінюється в 24-34 бали. Середній рівень – оцінюється в 10-23 бали. Низький оцінюється в 0-9 балів.</w:t>
      </w:r>
    </w:p>
    <w:p w:rsidR="00EC60E4" w:rsidRDefault="00EC60E4" w:rsidP="007F05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D1625A" w:rsidRPr="00D1625A" w:rsidRDefault="00D1625A" w:rsidP="00D1625A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4" w:name="_Hlk56718791"/>
      <w:bookmarkEnd w:id="3"/>
      <w:r w:rsidRPr="00D1625A">
        <w:rPr>
          <w:rFonts w:ascii="Times New Roman" w:hAnsi="Times New Roman"/>
          <w:b/>
          <w:bCs/>
          <w:sz w:val="24"/>
          <w:szCs w:val="24"/>
          <w:lang w:val="uk-UA" w:eastAsia="uk-UA"/>
        </w:rPr>
        <w:t>Критерії</w:t>
      </w:r>
      <w:r w:rsidRPr="00D1625A">
        <w:rPr>
          <w:rFonts w:ascii="Times New Roman" w:hAnsi="Times New Roman"/>
          <w:b/>
          <w:sz w:val="24"/>
          <w:szCs w:val="24"/>
          <w:lang w:val="uk-UA" w:eastAsia="uk-UA"/>
        </w:rPr>
        <w:t xml:space="preserve"> оцінювання </w:t>
      </w:r>
      <w:r w:rsidRPr="00D1625A">
        <w:rPr>
          <w:rFonts w:ascii="Times New Roman" w:hAnsi="Times New Roman"/>
          <w:b/>
          <w:bCs/>
          <w:sz w:val="24"/>
          <w:szCs w:val="24"/>
          <w:lang w:val="uk-UA"/>
        </w:rPr>
        <w:t>виконання завдань практичного заняття, завдань модульної самостійно роботи, відповіді під час іспиту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8573"/>
      </w:tblGrid>
      <w:tr w:rsidR="001079E4" w:rsidRPr="001079E4" w:rsidTr="001079E4">
        <w:trPr>
          <w:trHeight w:val="55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5" w:name="_GoBack"/>
            <w:bookmarkEnd w:id="5"/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виконання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Критерії оцінювання навчальних досягнень студентів</w:t>
            </w:r>
          </w:p>
        </w:tc>
      </w:tr>
      <w:tr w:rsidR="001079E4" w:rsidRPr="001079E4" w:rsidTr="001079E4">
        <w:trPr>
          <w:trHeight w:val="14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Високий</w:t>
            </w:r>
          </w:p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повнотою, глибокими, системними знаннями,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(та) фізичного розвитку. Під час викладення матеріалу студент використовує знання із суміжних дисциплін. Рівень відповіді - творчий.</w:t>
            </w:r>
          </w:p>
        </w:tc>
      </w:tr>
      <w:tr w:rsidR="001079E4" w:rsidRPr="001079E4" w:rsidTr="001079E4">
        <w:trPr>
          <w:trHeight w:val="146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Відповідь характеризується повнотою засвоєння теоретичного матеріалу. Знання студента є достатніми для розкриття питання, він вільно користується термінологією, може розкрити методичні засади подолання порушення психічного або (та) фізичного розвитку. Допущені огріхи та помилки виправляє самостійно. Рівень відповіді – </w:t>
            </w:r>
            <w:r w:rsidRPr="001079E4">
              <w:rPr>
                <w:rFonts w:ascii="Times New Roman" w:hAnsi="Times New Roman"/>
                <w:sz w:val="24"/>
                <w:szCs w:val="24"/>
                <w:lang w:val="uk-UA"/>
              </w:rPr>
              <w:t>продуктивний.</w:t>
            </w:r>
          </w:p>
        </w:tc>
      </w:tr>
      <w:tr w:rsidR="001079E4" w:rsidRPr="001079E4" w:rsidTr="001079E4">
        <w:trPr>
          <w:trHeight w:val="113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 засвоєння теоретичного матеріалу. Студент відтворює основний матеріал за поданою викладачем схемою, засвоєні знання не може самостійно пов'язати із практичною діяльністю. Рівень відповіді - репродуктивний</w:t>
            </w:r>
          </w:p>
        </w:tc>
      </w:tr>
      <w:tr w:rsidR="001079E4" w:rsidRPr="001079E4" w:rsidTr="001079E4">
        <w:trPr>
          <w:trHeight w:val="112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Низький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7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фрагментарністю, неповнотою засвоєння теоретичного матеріалу. Викладення матеріалу відбувається з численними огріхами та порушенням логіки, на репродуктивному рівні.</w:t>
            </w:r>
          </w:p>
          <w:p w:rsidR="001079E4" w:rsidRPr="001079E4" w:rsidRDefault="001079E4" w:rsidP="001079E4">
            <w:pPr>
              <w:spacing w:after="0" w:line="267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Або: відповідь відсутня.</w:t>
            </w:r>
          </w:p>
        </w:tc>
      </w:tr>
      <w:bookmarkEnd w:id="4"/>
    </w:tbl>
    <w:p w:rsidR="009764A5" w:rsidRPr="001079E4" w:rsidRDefault="009764A5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9764A5" w:rsidRPr="001079E4" w:rsidRDefault="009764A5" w:rsidP="007F05B9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79E4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</w:t>
      </w:r>
    </w:p>
    <w:p w:rsidR="000B70A7" w:rsidRPr="001079E4" w:rsidRDefault="000B70A7" w:rsidP="007F05B9">
      <w:pPr>
        <w:pStyle w:val="11"/>
        <w:keepNext/>
        <w:keepLines/>
        <w:spacing w:after="0"/>
        <w:ind w:firstLine="0"/>
        <w:jc w:val="center"/>
        <w:rPr>
          <w:sz w:val="24"/>
          <w:szCs w:val="24"/>
        </w:rPr>
      </w:pPr>
      <w:bookmarkStart w:id="6" w:name="bookmark146"/>
      <w:bookmarkStart w:id="7" w:name="bookmark147"/>
      <w:bookmarkStart w:id="8" w:name="bookmark148"/>
      <w:r w:rsidRPr="001079E4">
        <w:rPr>
          <w:b/>
          <w:bCs/>
          <w:color w:val="000000"/>
          <w:sz w:val="24"/>
          <w:szCs w:val="24"/>
        </w:rPr>
        <w:t>ОСНОВНА</w:t>
      </w:r>
      <w:bookmarkEnd w:id="6"/>
      <w:bookmarkEnd w:id="7"/>
      <w:bookmarkEnd w:id="8"/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bookmarkStart w:id="9" w:name="bookmark149"/>
      <w:bookmarkEnd w:id="9"/>
      <w:r w:rsidRPr="00DC17D3">
        <w:rPr>
          <w:color w:val="000000"/>
          <w:sz w:val="24"/>
          <w:szCs w:val="24"/>
        </w:rPr>
        <w:t xml:space="preserve">1. </w:t>
      </w:r>
      <w:proofErr w:type="spellStart"/>
      <w:r w:rsidRPr="00DC17D3">
        <w:rPr>
          <w:color w:val="000000"/>
          <w:sz w:val="24"/>
          <w:szCs w:val="24"/>
        </w:rPr>
        <w:t>Основи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спеціальної</w:t>
      </w:r>
      <w:proofErr w:type="spellEnd"/>
      <w:r w:rsidRPr="00DC17D3">
        <w:rPr>
          <w:color w:val="000000"/>
          <w:sz w:val="24"/>
          <w:szCs w:val="24"/>
        </w:rPr>
        <w:t xml:space="preserve"> та </w:t>
      </w:r>
      <w:proofErr w:type="spellStart"/>
      <w:r w:rsidRPr="00DC17D3">
        <w:rPr>
          <w:color w:val="000000"/>
          <w:sz w:val="24"/>
          <w:szCs w:val="24"/>
        </w:rPr>
        <w:t>інклюзивної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DC17D3">
        <w:rPr>
          <w:color w:val="000000"/>
          <w:sz w:val="24"/>
          <w:szCs w:val="24"/>
        </w:rPr>
        <w:t>педагогіки</w:t>
      </w:r>
      <w:proofErr w:type="spellEnd"/>
      <w:r w:rsidRPr="00DC17D3">
        <w:rPr>
          <w:color w:val="000000"/>
          <w:sz w:val="24"/>
          <w:szCs w:val="24"/>
        </w:rPr>
        <w:t xml:space="preserve"> :</w:t>
      </w:r>
      <w:proofErr w:type="gram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навч</w:t>
      </w:r>
      <w:proofErr w:type="spellEnd"/>
      <w:r w:rsidRPr="00DC17D3">
        <w:rPr>
          <w:color w:val="000000"/>
          <w:sz w:val="24"/>
          <w:szCs w:val="24"/>
        </w:rPr>
        <w:t xml:space="preserve">. </w:t>
      </w:r>
      <w:proofErr w:type="spellStart"/>
      <w:r w:rsidRPr="00DC17D3">
        <w:rPr>
          <w:color w:val="000000"/>
          <w:sz w:val="24"/>
          <w:szCs w:val="24"/>
        </w:rPr>
        <w:t>посіб</w:t>
      </w:r>
      <w:proofErr w:type="spellEnd"/>
      <w:r w:rsidRPr="00DC17D3">
        <w:rPr>
          <w:color w:val="000000"/>
          <w:sz w:val="24"/>
          <w:szCs w:val="24"/>
        </w:rPr>
        <w:t xml:space="preserve">. </w:t>
      </w:r>
      <w:proofErr w:type="gramStart"/>
      <w:r w:rsidRPr="00DC17D3">
        <w:rPr>
          <w:color w:val="000000"/>
          <w:sz w:val="24"/>
          <w:szCs w:val="24"/>
        </w:rPr>
        <w:t>–  [</w:t>
      </w:r>
      <w:proofErr w:type="gramEnd"/>
      <w:r w:rsidRPr="00DC17D3">
        <w:rPr>
          <w:color w:val="000000"/>
          <w:sz w:val="24"/>
          <w:szCs w:val="24"/>
        </w:rPr>
        <w:t xml:space="preserve">Бойчук Ю.Д., </w:t>
      </w:r>
      <w:proofErr w:type="spellStart"/>
      <w:r w:rsidRPr="00DC17D3">
        <w:rPr>
          <w:color w:val="000000"/>
          <w:sz w:val="24"/>
          <w:szCs w:val="24"/>
        </w:rPr>
        <w:t>Васильєва</w:t>
      </w:r>
      <w:proofErr w:type="spellEnd"/>
      <w:r w:rsidRPr="00DC17D3">
        <w:rPr>
          <w:color w:val="000000"/>
          <w:sz w:val="24"/>
          <w:szCs w:val="24"/>
        </w:rPr>
        <w:t xml:space="preserve"> К.І., </w:t>
      </w:r>
      <w:proofErr w:type="spellStart"/>
      <w:r w:rsidRPr="00DC17D3">
        <w:rPr>
          <w:color w:val="000000"/>
          <w:sz w:val="24"/>
          <w:szCs w:val="24"/>
        </w:rPr>
        <w:t>Галій</w:t>
      </w:r>
      <w:proofErr w:type="spellEnd"/>
      <w:r w:rsidRPr="00DC17D3">
        <w:rPr>
          <w:color w:val="000000"/>
          <w:sz w:val="24"/>
          <w:szCs w:val="24"/>
        </w:rPr>
        <w:t xml:space="preserve"> А.І., Голуб Н.М. та </w:t>
      </w:r>
      <w:proofErr w:type="spellStart"/>
      <w:r w:rsidRPr="00DC17D3">
        <w:rPr>
          <w:color w:val="000000"/>
          <w:sz w:val="24"/>
          <w:szCs w:val="24"/>
        </w:rPr>
        <w:t>ін</w:t>
      </w:r>
      <w:proofErr w:type="spellEnd"/>
      <w:r w:rsidRPr="00DC17D3">
        <w:rPr>
          <w:color w:val="000000"/>
          <w:sz w:val="24"/>
          <w:szCs w:val="24"/>
        </w:rPr>
        <w:t xml:space="preserve">.]; за </w:t>
      </w:r>
      <w:proofErr w:type="spellStart"/>
      <w:r w:rsidRPr="00DC17D3">
        <w:rPr>
          <w:color w:val="000000"/>
          <w:sz w:val="24"/>
          <w:szCs w:val="24"/>
        </w:rPr>
        <w:t>заг</w:t>
      </w:r>
      <w:proofErr w:type="spellEnd"/>
      <w:r w:rsidRPr="00DC17D3">
        <w:rPr>
          <w:color w:val="000000"/>
          <w:sz w:val="24"/>
          <w:szCs w:val="24"/>
        </w:rPr>
        <w:t xml:space="preserve">. ред. проф. Ю.Д. Бойчука. – </w:t>
      </w:r>
      <w:proofErr w:type="spellStart"/>
      <w:proofErr w:type="gramStart"/>
      <w:r w:rsidRPr="00DC17D3">
        <w:rPr>
          <w:color w:val="000000"/>
          <w:sz w:val="24"/>
          <w:szCs w:val="24"/>
        </w:rPr>
        <w:t>Харків</w:t>
      </w:r>
      <w:proofErr w:type="spellEnd"/>
      <w:r w:rsidRPr="00DC17D3">
        <w:rPr>
          <w:color w:val="000000"/>
          <w:sz w:val="24"/>
          <w:szCs w:val="24"/>
        </w:rPr>
        <w:t xml:space="preserve"> :</w:t>
      </w:r>
      <w:proofErr w:type="gram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Харківський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національний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педагогічний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університет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імені</w:t>
      </w:r>
      <w:proofErr w:type="spellEnd"/>
      <w:r w:rsidRPr="00DC17D3">
        <w:rPr>
          <w:color w:val="000000"/>
          <w:sz w:val="24"/>
          <w:szCs w:val="24"/>
        </w:rPr>
        <w:t xml:space="preserve"> Г.С. Сковороди, 2018.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2. </w:t>
      </w:r>
      <w:proofErr w:type="spellStart"/>
      <w:r w:rsidRPr="00DC17D3">
        <w:rPr>
          <w:color w:val="000000"/>
          <w:sz w:val="24"/>
          <w:szCs w:val="24"/>
        </w:rPr>
        <w:t>Довідник</w:t>
      </w:r>
      <w:proofErr w:type="spellEnd"/>
      <w:r w:rsidRPr="00DC17D3">
        <w:rPr>
          <w:color w:val="000000"/>
          <w:sz w:val="24"/>
          <w:szCs w:val="24"/>
        </w:rPr>
        <w:t xml:space="preserve"> учителя-логопеда /Авт.-упор. </w:t>
      </w:r>
      <w:proofErr w:type="spellStart"/>
      <w:r w:rsidRPr="00DC17D3">
        <w:rPr>
          <w:color w:val="000000"/>
          <w:sz w:val="24"/>
          <w:szCs w:val="24"/>
        </w:rPr>
        <w:t>Лупінович</w:t>
      </w:r>
      <w:proofErr w:type="spellEnd"/>
      <w:r w:rsidRPr="00DC17D3">
        <w:rPr>
          <w:color w:val="000000"/>
          <w:sz w:val="24"/>
          <w:szCs w:val="24"/>
        </w:rPr>
        <w:t xml:space="preserve"> С.М. – </w:t>
      </w:r>
      <w:proofErr w:type="spellStart"/>
      <w:r w:rsidRPr="00DC17D3">
        <w:rPr>
          <w:color w:val="000000"/>
          <w:sz w:val="24"/>
          <w:szCs w:val="24"/>
        </w:rPr>
        <w:t>Тернопіль</w:t>
      </w:r>
      <w:proofErr w:type="spellEnd"/>
      <w:r w:rsidRPr="00DC17D3">
        <w:rPr>
          <w:color w:val="000000"/>
          <w:sz w:val="24"/>
          <w:szCs w:val="24"/>
        </w:rPr>
        <w:t xml:space="preserve">: </w:t>
      </w:r>
      <w:proofErr w:type="spellStart"/>
      <w:r w:rsidRPr="00DC17D3">
        <w:rPr>
          <w:color w:val="000000"/>
          <w:sz w:val="24"/>
          <w:szCs w:val="24"/>
        </w:rPr>
        <w:t>Мандрівець</w:t>
      </w:r>
      <w:proofErr w:type="spellEnd"/>
      <w:r w:rsidRPr="00DC17D3">
        <w:rPr>
          <w:color w:val="000000"/>
          <w:sz w:val="24"/>
          <w:szCs w:val="24"/>
        </w:rPr>
        <w:t xml:space="preserve">, 2008. </w:t>
      </w:r>
    </w:p>
    <w:p w:rsidR="00DC17D3" w:rsidRP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3. </w:t>
      </w:r>
      <w:proofErr w:type="spellStart"/>
      <w:proofErr w:type="gramStart"/>
      <w:r w:rsidRPr="00DC17D3">
        <w:rPr>
          <w:color w:val="000000"/>
          <w:sz w:val="24"/>
          <w:szCs w:val="24"/>
        </w:rPr>
        <w:t>Логопедія</w:t>
      </w:r>
      <w:proofErr w:type="spellEnd"/>
      <w:r w:rsidRPr="00DC17D3">
        <w:rPr>
          <w:color w:val="000000"/>
          <w:sz w:val="24"/>
          <w:szCs w:val="24"/>
        </w:rPr>
        <w:t xml:space="preserve"> :</w:t>
      </w:r>
      <w:proofErr w:type="gram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підручник</w:t>
      </w:r>
      <w:proofErr w:type="spellEnd"/>
      <w:r w:rsidRPr="00DC17D3">
        <w:rPr>
          <w:color w:val="000000"/>
          <w:sz w:val="24"/>
          <w:szCs w:val="24"/>
        </w:rPr>
        <w:t xml:space="preserve">. За ред. М. К. Шеремет. [вид. 3-тє, </w:t>
      </w:r>
      <w:proofErr w:type="spellStart"/>
      <w:r w:rsidRPr="00DC17D3">
        <w:rPr>
          <w:color w:val="000000"/>
          <w:sz w:val="24"/>
          <w:szCs w:val="24"/>
        </w:rPr>
        <w:t>перер</w:t>
      </w:r>
      <w:proofErr w:type="spellEnd"/>
      <w:r w:rsidRPr="00DC17D3">
        <w:rPr>
          <w:color w:val="000000"/>
          <w:sz w:val="24"/>
          <w:szCs w:val="24"/>
        </w:rPr>
        <w:t xml:space="preserve">. та </w:t>
      </w:r>
      <w:proofErr w:type="spellStart"/>
      <w:r w:rsidRPr="00DC17D3">
        <w:rPr>
          <w:color w:val="000000"/>
          <w:sz w:val="24"/>
          <w:szCs w:val="24"/>
        </w:rPr>
        <w:t>доповн</w:t>
      </w:r>
      <w:proofErr w:type="spellEnd"/>
      <w:r w:rsidRPr="00DC17D3">
        <w:rPr>
          <w:color w:val="000000"/>
          <w:sz w:val="24"/>
          <w:szCs w:val="24"/>
        </w:rPr>
        <w:t xml:space="preserve">.]. – К.: </w:t>
      </w:r>
      <w:proofErr w:type="spellStart"/>
      <w:r w:rsidRPr="00DC17D3">
        <w:rPr>
          <w:color w:val="000000"/>
          <w:sz w:val="24"/>
          <w:szCs w:val="24"/>
        </w:rPr>
        <w:t>Видавничий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Дім</w:t>
      </w:r>
      <w:proofErr w:type="spellEnd"/>
      <w:r w:rsidRPr="00DC17D3">
        <w:rPr>
          <w:color w:val="000000"/>
          <w:sz w:val="24"/>
          <w:szCs w:val="24"/>
        </w:rPr>
        <w:t xml:space="preserve"> «Слово», 2017. </w:t>
      </w:r>
    </w:p>
    <w:p w:rsidR="00DC17D3" w:rsidRPr="00DC17D3" w:rsidRDefault="00DC17D3" w:rsidP="00DC17D3">
      <w:pPr>
        <w:pStyle w:val="1"/>
        <w:tabs>
          <w:tab w:val="left" w:pos="1130"/>
        </w:tabs>
        <w:ind w:left="280" w:firstLine="0"/>
        <w:jc w:val="center"/>
        <w:rPr>
          <w:b/>
          <w:color w:val="000000"/>
          <w:sz w:val="24"/>
          <w:szCs w:val="24"/>
          <w:lang w:val="uk-UA"/>
        </w:rPr>
      </w:pPr>
      <w:r w:rsidRPr="00DC17D3">
        <w:rPr>
          <w:b/>
          <w:color w:val="000000"/>
          <w:sz w:val="24"/>
          <w:szCs w:val="24"/>
          <w:lang w:val="uk-UA"/>
        </w:rPr>
        <w:t>ДОДАТКОВА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1. Голуб Н. М. </w:t>
      </w:r>
      <w:proofErr w:type="spellStart"/>
      <w:r w:rsidRPr="00DC17D3">
        <w:rPr>
          <w:color w:val="000000"/>
          <w:sz w:val="24"/>
          <w:szCs w:val="24"/>
        </w:rPr>
        <w:t>Актуальні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питання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організації</w:t>
      </w:r>
      <w:proofErr w:type="spellEnd"/>
      <w:r w:rsidRPr="00DC17D3">
        <w:rPr>
          <w:color w:val="000000"/>
          <w:sz w:val="24"/>
          <w:szCs w:val="24"/>
        </w:rPr>
        <w:t xml:space="preserve"> в </w:t>
      </w:r>
      <w:proofErr w:type="spellStart"/>
      <w:r w:rsidRPr="00DC17D3">
        <w:rPr>
          <w:color w:val="000000"/>
          <w:sz w:val="24"/>
          <w:szCs w:val="24"/>
        </w:rPr>
        <w:t>Україні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логопедичної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допомоги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дітям</w:t>
      </w:r>
      <w:proofErr w:type="spellEnd"/>
      <w:r w:rsidRPr="00DC17D3">
        <w:rPr>
          <w:color w:val="000000"/>
          <w:sz w:val="24"/>
          <w:szCs w:val="24"/>
        </w:rPr>
        <w:t xml:space="preserve"> з </w:t>
      </w:r>
      <w:proofErr w:type="spellStart"/>
      <w:r w:rsidRPr="00DC17D3">
        <w:rPr>
          <w:color w:val="000000"/>
          <w:sz w:val="24"/>
          <w:szCs w:val="24"/>
        </w:rPr>
        <w:t>вадами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мовлення</w:t>
      </w:r>
      <w:proofErr w:type="spellEnd"/>
      <w:r w:rsidRPr="00DC17D3">
        <w:rPr>
          <w:color w:val="000000"/>
          <w:sz w:val="24"/>
          <w:szCs w:val="24"/>
        </w:rPr>
        <w:t xml:space="preserve"> / Н. М. Голуб // </w:t>
      </w:r>
      <w:proofErr w:type="spellStart"/>
      <w:r w:rsidRPr="00DC17D3">
        <w:rPr>
          <w:color w:val="000000"/>
          <w:sz w:val="24"/>
          <w:szCs w:val="24"/>
        </w:rPr>
        <w:t>Педагогіка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формування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творчої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особистості</w:t>
      </w:r>
      <w:proofErr w:type="spellEnd"/>
      <w:r w:rsidRPr="00DC17D3">
        <w:rPr>
          <w:color w:val="000000"/>
          <w:sz w:val="24"/>
          <w:szCs w:val="24"/>
        </w:rPr>
        <w:t xml:space="preserve"> у </w:t>
      </w:r>
      <w:proofErr w:type="spellStart"/>
      <w:r w:rsidRPr="00DC17D3">
        <w:rPr>
          <w:color w:val="000000"/>
          <w:sz w:val="24"/>
          <w:szCs w:val="24"/>
        </w:rPr>
        <w:t>вищій</w:t>
      </w:r>
      <w:proofErr w:type="spellEnd"/>
      <w:r w:rsidRPr="00DC17D3">
        <w:rPr>
          <w:color w:val="000000"/>
          <w:sz w:val="24"/>
          <w:szCs w:val="24"/>
        </w:rPr>
        <w:t xml:space="preserve"> і </w:t>
      </w:r>
      <w:proofErr w:type="spellStart"/>
      <w:r w:rsidRPr="00DC17D3">
        <w:rPr>
          <w:color w:val="000000"/>
          <w:sz w:val="24"/>
          <w:szCs w:val="24"/>
        </w:rPr>
        <w:t>загальноосвітній</w:t>
      </w:r>
      <w:proofErr w:type="spellEnd"/>
      <w:r w:rsidRPr="00DC17D3">
        <w:rPr>
          <w:color w:val="000000"/>
          <w:sz w:val="24"/>
          <w:szCs w:val="24"/>
        </w:rPr>
        <w:t xml:space="preserve"> школах. </w:t>
      </w:r>
      <w:proofErr w:type="spellStart"/>
      <w:r w:rsidRPr="00DC17D3">
        <w:rPr>
          <w:color w:val="000000"/>
          <w:sz w:val="24"/>
          <w:szCs w:val="24"/>
        </w:rPr>
        <w:t>Збірник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наукових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праць</w:t>
      </w:r>
      <w:proofErr w:type="spellEnd"/>
      <w:r w:rsidRPr="00DC17D3">
        <w:rPr>
          <w:color w:val="000000"/>
          <w:sz w:val="24"/>
          <w:szCs w:val="24"/>
        </w:rPr>
        <w:t xml:space="preserve">. – </w:t>
      </w:r>
      <w:proofErr w:type="spellStart"/>
      <w:r w:rsidRPr="00DC17D3">
        <w:rPr>
          <w:color w:val="000000"/>
          <w:sz w:val="24"/>
          <w:szCs w:val="24"/>
        </w:rPr>
        <w:t>Вип</w:t>
      </w:r>
      <w:proofErr w:type="spellEnd"/>
      <w:r w:rsidRPr="00DC17D3">
        <w:rPr>
          <w:color w:val="000000"/>
          <w:sz w:val="24"/>
          <w:szCs w:val="24"/>
        </w:rPr>
        <w:t xml:space="preserve">. № 3 (56). – </w:t>
      </w:r>
      <w:proofErr w:type="spellStart"/>
      <w:r w:rsidRPr="00DC17D3">
        <w:rPr>
          <w:color w:val="000000"/>
          <w:sz w:val="24"/>
          <w:szCs w:val="24"/>
        </w:rPr>
        <w:t>Запоріжжя</w:t>
      </w:r>
      <w:proofErr w:type="spellEnd"/>
      <w:r w:rsidRPr="00DC17D3">
        <w:rPr>
          <w:color w:val="000000"/>
          <w:sz w:val="24"/>
          <w:szCs w:val="24"/>
        </w:rPr>
        <w:t>: 2009. – С. 141 – 145.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2. Голуб Н. М. Засади </w:t>
      </w:r>
      <w:proofErr w:type="spellStart"/>
      <w:r w:rsidRPr="00DC17D3">
        <w:rPr>
          <w:color w:val="000000"/>
          <w:sz w:val="24"/>
          <w:szCs w:val="24"/>
        </w:rPr>
        <w:t>забезпечення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наступності</w:t>
      </w:r>
      <w:proofErr w:type="spellEnd"/>
      <w:r w:rsidRPr="00DC17D3">
        <w:rPr>
          <w:color w:val="000000"/>
          <w:sz w:val="24"/>
          <w:szCs w:val="24"/>
        </w:rPr>
        <w:t xml:space="preserve"> в </w:t>
      </w:r>
      <w:proofErr w:type="spellStart"/>
      <w:r w:rsidRPr="00DC17D3">
        <w:rPr>
          <w:color w:val="000000"/>
          <w:sz w:val="24"/>
          <w:szCs w:val="24"/>
        </w:rPr>
        <w:t>логопедичній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роботі</w:t>
      </w:r>
      <w:proofErr w:type="spellEnd"/>
      <w:r w:rsidRPr="00DC17D3">
        <w:rPr>
          <w:color w:val="000000"/>
          <w:sz w:val="24"/>
          <w:szCs w:val="24"/>
        </w:rPr>
        <w:t xml:space="preserve"> з </w:t>
      </w:r>
      <w:proofErr w:type="spellStart"/>
      <w:r w:rsidRPr="00DC17D3">
        <w:rPr>
          <w:color w:val="000000"/>
          <w:sz w:val="24"/>
          <w:szCs w:val="24"/>
        </w:rPr>
        <w:t>дітьми</w:t>
      </w:r>
      <w:proofErr w:type="spellEnd"/>
      <w:r w:rsidRPr="00DC17D3">
        <w:rPr>
          <w:color w:val="000000"/>
          <w:sz w:val="24"/>
          <w:szCs w:val="24"/>
        </w:rPr>
        <w:t xml:space="preserve"> з </w:t>
      </w:r>
      <w:proofErr w:type="spellStart"/>
      <w:r w:rsidRPr="00DC17D3">
        <w:rPr>
          <w:color w:val="000000"/>
          <w:sz w:val="24"/>
          <w:szCs w:val="24"/>
        </w:rPr>
        <w:t>вадами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мовлення</w:t>
      </w:r>
      <w:proofErr w:type="spellEnd"/>
      <w:r w:rsidRPr="00DC17D3">
        <w:rPr>
          <w:color w:val="000000"/>
          <w:sz w:val="24"/>
          <w:szCs w:val="24"/>
        </w:rPr>
        <w:t xml:space="preserve"> в </w:t>
      </w:r>
      <w:proofErr w:type="spellStart"/>
      <w:r w:rsidRPr="00DC17D3">
        <w:rPr>
          <w:color w:val="000000"/>
          <w:sz w:val="24"/>
          <w:szCs w:val="24"/>
        </w:rPr>
        <w:t>дошкільній</w:t>
      </w:r>
      <w:proofErr w:type="spellEnd"/>
      <w:r w:rsidRPr="00DC17D3">
        <w:rPr>
          <w:color w:val="000000"/>
          <w:sz w:val="24"/>
          <w:szCs w:val="24"/>
        </w:rPr>
        <w:t xml:space="preserve"> та </w:t>
      </w:r>
      <w:proofErr w:type="spellStart"/>
      <w:r w:rsidRPr="00DC17D3">
        <w:rPr>
          <w:color w:val="000000"/>
          <w:sz w:val="24"/>
          <w:szCs w:val="24"/>
        </w:rPr>
        <w:t>шкільній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освітніх</w:t>
      </w:r>
      <w:proofErr w:type="spellEnd"/>
      <w:r w:rsidRPr="00DC17D3">
        <w:rPr>
          <w:color w:val="000000"/>
          <w:sz w:val="24"/>
          <w:szCs w:val="24"/>
        </w:rPr>
        <w:t xml:space="preserve"> ланках /Н. М. Голуб // </w:t>
      </w:r>
      <w:proofErr w:type="spellStart"/>
      <w:r w:rsidRPr="00DC17D3">
        <w:rPr>
          <w:color w:val="000000"/>
          <w:sz w:val="24"/>
          <w:szCs w:val="24"/>
        </w:rPr>
        <w:t>Науковий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часопис</w:t>
      </w:r>
      <w:proofErr w:type="spellEnd"/>
      <w:r w:rsidRPr="00DC17D3">
        <w:rPr>
          <w:color w:val="000000"/>
          <w:sz w:val="24"/>
          <w:szCs w:val="24"/>
        </w:rPr>
        <w:t xml:space="preserve"> НПУ </w:t>
      </w:r>
      <w:proofErr w:type="spellStart"/>
      <w:r w:rsidRPr="00DC17D3">
        <w:rPr>
          <w:color w:val="000000"/>
          <w:sz w:val="24"/>
          <w:szCs w:val="24"/>
        </w:rPr>
        <w:t>імені</w:t>
      </w:r>
      <w:proofErr w:type="spellEnd"/>
      <w:r w:rsidRPr="00DC17D3">
        <w:rPr>
          <w:color w:val="000000"/>
          <w:sz w:val="24"/>
          <w:szCs w:val="24"/>
        </w:rPr>
        <w:t xml:space="preserve"> М.П. </w:t>
      </w:r>
      <w:proofErr w:type="spellStart"/>
      <w:r w:rsidRPr="00DC17D3">
        <w:rPr>
          <w:color w:val="000000"/>
          <w:sz w:val="24"/>
          <w:szCs w:val="24"/>
        </w:rPr>
        <w:t>Драгоманова</w:t>
      </w:r>
      <w:proofErr w:type="spellEnd"/>
      <w:r w:rsidRPr="00DC17D3">
        <w:rPr>
          <w:color w:val="000000"/>
          <w:sz w:val="24"/>
          <w:szCs w:val="24"/>
        </w:rPr>
        <w:t xml:space="preserve">. </w:t>
      </w:r>
      <w:proofErr w:type="spellStart"/>
      <w:r w:rsidRPr="00DC17D3">
        <w:rPr>
          <w:color w:val="000000"/>
          <w:sz w:val="24"/>
          <w:szCs w:val="24"/>
        </w:rPr>
        <w:t>Серія</w:t>
      </w:r>
      <w:proofErr w:type="spellEnd"/>
      <w:r w:rsidRPr="00DC17D3">
        <w:rPr>
          <w:color w:val="000000"/>
          <w:sz w:val="24"/>
          <w:szCs w:val="24"/>
        </w:rPr>
        <w:t xml:space="preserve"> 19. </w:t>
      </w:r>
      <w:proofErr w:type="spellStart"/>
      <w:r w:rsidRPr="00DC17D3">
        <w:rPr>
          <w:color w:val="000000"/>
          <w:sz w:val="24"/>
          <w:szCs w:val="24"/>
        </w:rPr>
        <w:t>Корекційна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педагогіка</w:t>
      </w:r>
      <w:proofErr w:type="spellEnd"/>
      <w:r w:rsidRPr="00DC17D3">
        <w:rPr>
          <w:color w:val="000000"/>
          <w:sz w:val="24"/>
          <w:szCs w:val="24"/>
        </w:rPr>
        <w:t xml:space="preserve"> та </w:t>
      </w:r>
      <w:proofErr w:type="spellStart"/>
      <w:r w:rsidRPr="00DC17D3">
        <w:rPr>
          <w:color w:val="000000"/>
          <w:sz w:val="24"/>
          <w:szCs w:val="24"/>
        </w:rPr>
        <w:t>психологія</w:t>
      </w:r>
      <w:proofErr w:type="spellEnd"/>
      <w:r w:rsidRPr="00DC17D3">
        <w:rPr>
          <w:color w:val="000000"/>
          <w:sz w:val="24"/>
          <w:szCs w:val="24"/>
        </w:rPr>
        <w:t xml:space="preserve">. Вип.19. – </w:t>
      </w:r>
      <w:proofErr w:type="spellStart"/>
      <w:r w:rsidRPr="00DC17D3">
        <w:rPr>
          <w:color w:val="000000"/>
          <w:sz w:val="24"/>
          <w:szCs w:val="24"/>
        </w:rPr>
        <w:t>Київ</w:t>
      </w:r>
      <w:proofErr w:type="spellEnd"/>
      <w:r w:rsidRPr="00DC17D3">
        <w:rPr>
          <w:color w:val="000000"/>
          <w:sz w:val="24"/>
          <w:szCs w:val="24"/>
        </w:rPr>
        <w:t>, 2011. – С.44–48.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3. Голуб Н. М. </w:t>
      </w:r>
      <w:proofErr w:type="spellStart"/>
      <w:r w:rsidRPr="00DC17D3">
        <w:rPr>
          <w:color w:val="000000"/>
          <w:sz w:val="24"/>
          <w:szCs w:val="24"/>
        </w:rPr>
        <w:t>Корекційно-розвивальне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освітнє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середовище</w:t>
      </w:r>
      <w:proofErr w:type="spellEnd"/>
      <w:r w:rsidRPr="00DC17D3">
        <w:rPr>
          <w:color w:val="000000"/>
          <w:sz w:val="24"/>
          <w:szCs w:val="24"/>
        </w:rPr>
        <w:t xml:space="preserve"> як фактор </w:t>
      </w:r>
      <w:proofErr w:type="spellStart"/>
      <w:r w:rsidRPr="00DC17D3">
        <w:rPr>
          <w:color w:val="000000"/>
          <w:sz w:val="24"/>
          <w:szCs w:val="24"/>
        </w:rPr>
        <w:t>профілактики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порушень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писемного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мовлення</w:t>
      </w:r>
      <w:proofErr w:type="spellEnd"/>
      <w:r w:rsidRPr="00DC17D3">
        <w:rPr>
          <w:color w:val="000000"/>
          <w:sz w:val="24"/>
          <w:szCs w:val="24"/>
        </w:rPr>
        <w:t xml:space="preserve"> /Н. М. Голуб // </w:t>
      </w:r>
      <w:proofErr w:type="spellStart"/>
      <w:r w:rsidRPr="00DC17D3">
        <w:rPr>
          <w:color w:val="000000"/>
          <w:sz w:val="24"/>
          <w:szCs w:val="24"/>
        </w:rPr>
        <w:t>ПостМетодика</w:t>
      </w:r>
      <w:proofErr w:type="spellEnd"/>
      <w:r w:rsidRPr="00DC17D3">
        <w:rPr>
          <w:color w:val="000000"/>
          <w:sz w:val="24"/>
          <w:szCs w:val="24"/>
        </w:rPr>
        <w:t xml:space="preserve"> – № 3 (112) – 2013. – С. 32 -36.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lastRenderedPageBreak/>
        <w:t xml:space="preserve">4. Голуб Н. М. </w:t>
      </w:r>
      <w:proofErr w:type="spellStart"/>
      <w:r w:rsidRPr="00DC17D3">
        <w:rPr>
          <w:color w:val="000000"/>
          <w:sz w:val="24"/>
          <w:szCs w:val="24"/>
        </w:rPr>
        <w:t>Передумови</w:t>
      </w:r>
      <w:proofErr w:type="spellEnd"/>
      <w:r w:rsidRPr="00DC17D3">
        <w:rPr>
          <w:color w:val="000000"/>
          <w:sz w:val="24"/>
          <w:szCs w:val="24"/>
        </w:rPr>
        <w:t xml:space="preserve"> та </w:t>
      </w:r>
      <w:proofErr w:type="spellStart"/>
      <w:r w:rsidRPr="00DC17D3">
        <w:rPr>
          <w:color w:val="000000"/>
          <w:sz w:val="24"/>
          <w:szCs w:val="24"/>
        </w:rPr>
        <w:t>показники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готовності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дитини</w:t>
      </w:r>
      <w:proofErr w:type="spellEnd"/>
      <w:r w:rsidRPr="00DC17D3">
        <w:rPr>
          <w:color w:val="000000"/>
          <w:sz w:val="24"/>
          <w:szCs w:val="24"/>
        </w:rPr>
        <w:t xml:space="preserve"> до </w:t>
      </w:r>
      <w:proofErr w:type="spellStart"/>
      <w:r w:rsidRPr="00DC17D3">
        <w:rPr>
          <w:color w:val="000000"/>
          <w:sz w:val="24"/>
          <w:szCs w:val="24"/>
        </w:rPr>
        <w:t>вивчення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рідної</w:t>
      </w:r>
      <w:proofErr w:type="spellEnd"/>
      <w:r w:rsidRPr="00DC17D3">
        <w:rPr>
          <w:color w:val="000000"/>
          <w:sz w:val="24"/>
          <w:szCs w:val="24"/>
        </w:rPr>
        <w:t xml:space="preserve"> та </w:t>
      </w:r>
      <w:proofErr w:type="spellStart"/>
      <w:r w:rsidRPr="00DC17D3">
        <w:rPr>
          <w:color w:val="000000"/>
          <w:sz w:val="24"/>
          <w:szCs w:val="24"/>
        </w:rPr>
        <w:t>іноземної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мов</w:t>
      </w:r>
      <w:proofErr w:type="spellEnd"/>
      <w:r w:rsidRPr="00DC17D3">
        <w:rPr>
          <w:color w:val="000000"/>
          <w:sz w:val="24"/>
          <w:szCs w:val="24"/>
        </w:rPr>
        <w:t xml:space="preserve"> у </w:t>
      </w:r>
      <w:proofErr w:type="spellStart"/>
      <w:r w:rsidRPr="00DC17D3">
        <w:rPr>
          <w:color w:val="000000"/>
          <w:sz w:val="24"/>
          <w:szCs w:val="24"/>
        </w:rPr>
        <w:t>початковій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школі</w:t>
      </w:r>
      <w:proofErr w:type="spellEnd"/>
      <w:r w:rsidRPr="00DC17D3">
        <w:rPr>
          <w:color w:val="000000"/>
          <w:sz w:val="24"/>
          <w:szCs w:val="24"/>
        </w:rPr>
        <w:t xml:space="preserve"> /Н. М. Голуб, В. В. </w:t>
      </w:r>
      <w:proofErr w:type="spellStart"/>
      <w:r w:rsidRPr="00DC17D3">
        <w:rPr>
          <w:color w:val="000000"/>
          <w:sz w:val="24"/>
          <w:szCs w:val="24"/>
        </w:rPr>
        <w:t>Перлова</w:t>
      </w:r>
      <w:proofErr w:type="spellEnd"/>
      <w:r w:rsidRPr="00DC17D3">
        <w:rPr>
          <w:color w:val="000000"/>
          <w:sz w:val="24"/>
          <w:szCs w:val="24"/>
        </w:rPr>
        <w:t xml:space="preserve"> /</w:t>
      </w:r>
      <w:proofErr w:type="gramStart"/>
      <w:r w:rsidRPr="00DC17D3">
        <w:rPr>
          <w:color w:val="000000"/>
          <w:sz w:val="24"/>
          <w:szCs w:val="24"/>
        </w:rPr>
        <w:t xml:space="preserve">/  </w:t>
      </w:r>
      <w:proofErr w:type="spellStart"/>
      <w:r w:rsidRPr="00DC17D3">
        <w:rPr>
          <w:color w:val="000000"/>
          <w:sz w:val="24"/>
          <w:szCs w:val="24"/>
        </w:rPr>
        <w:t>Гірська</w:t>
      </w:r>
      <w:proofErr w:type="spellEnd"/>
      <w:proofErr w:type="gramEnd"/>
      <w:r w:rsidRPr="00DC17D3">
        <w:rPr>
          <w:color w:val="000000"/>
          <w:sz w:val="24"/>
          <w:szCs w:val="24"/>
        </w:rPr>
        <w:t xml:space="preserve"> школа </w:t>
      </w:r>
      <w:proofErr w:type="spellStart"/>
      <w:r w:rsidRPr="00DC17D3">
        <w:rPr>
          <w:color w:val="000000"/>
          <w:sz w:val="24"/>
          <w:szCs w:val="24"/>
        </w:rPr>
        <w:t>Українських</w:t>
      </w:r>
      <w:proofErr w:type="spellEnd"/>
      <w:r w:rsidRPr="00DC17D3">
        <w:rPr>
          <w:color w:val="000000"/>
          <w:sz w:val="24"/>
          <w:szCs w:val="24"/>
        </w:rPr>
        <w:t xml:space="preserve"> Карпат. – № 16. – 2017. – С. 76–80.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>5. Голуб Н.М. Медико-</w:t>
      </w:r>
      <w:proofErr w:type="spellStart"/>
      <w:r w:rsidRPr="00DC17D3">
        <w:rPr>
          <w:color w:val="000000"/>
          <w:sz w:val="24"/>
          <w:szCs w:val="24"/>
        </w:rPr>
        <w:t>біологічні</w:t>
      </w:r>
      <w:proofErr w:type="spellEnd"/>
      <w:r w:rsidRPr="00DC17D3">
        <w:rPr>
          <w:color w:val="000000"/>
          <w:sz w:val="24"/>
          <w:szCs w:val="24"/>
        </w:rPr>
        <w:t xml:space="preserve">, </w:t>
      </w:r>
      <w:proofErr w:type="spellStart"/>
      <w:r w:rsidRPr="00DC17D3">
        <w:rPr>
          <w:color w:val="000000"/>
          <w:sz w:val="24"/>
          <w:szCs w:val="24"/>
        </w:rPr>
        <w:t>соціальні</w:t>
      </w:r>
      <w:proofErr w:type="spellEnd"/>
      <w:r w:rsidRPr="00DC17D3">
        <w:rPr>
          <w:color w:val="000000"/>
          <w:sz w:val="24"/>
          <w:szCs w:val="24"/>
        </w:rPr>
        <w:t>, психолого-</w:t>
      </w:r>
      <w:proofErr w:type="spellStart"/>
      <w:r w:rsidRPr="00DC17D3">
        <w:rPr>
          <w:color w:val="000000"/>
          <w:sz w:val="24"/>
          <w:szCs w:val="24"/>
        </w:rPr>
        <w:t>педагогічні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аспекти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діагностики</w:t>
      </w:r>
      <w:proofErr w:type="spellEnd"/>
      <w:r w:rsidRPr="00DC17D3">
        <w:rPr>
          <w:color w:val="000000"/>
          <w:sz w:val="24"/>
          <w:szCs w:val="24"/>
        </w:rPr>
        <w:t xml:space="preserve"> та </w:t>
      </w:r>
      <w:proofErr w:type="spellStart"/>
      <w:r w:rsidRPr="00DC17D3">
        <w:rPr>
          <w:color w:val="000000"/>
          <w:sz w:val="24"/>
          <w:szCs w:val="24"/>
        </w:rPr>
        <w:t>організації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спеціальної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допомоги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дитині</w:t>
      </w:r>
      <w:proofErr w:type="spellEnd"/>
      <w:r w:rsidRPr="00DC17D3">
        <w:rPr>
          <w:color w:val="000000"/>
          <w:sz w:val="24"/>
          <w:szCs w:val="24"/>
        </w:rPr>
        <w:t xml:space="preserve"> з </w:t>
      </w:r>
      <w:proofErr w:type="spellStart"/>
      <w:r w:rsidRPr="00DC17D3">
        <w:rPr>
          <w:color w:val="000000"/>
          <w:sz w:val="24"/>
          <w:szCs w:val="24"/>
        </w:rPr>
        <w:t>особливостями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психофізичного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розвитку</w:t>
      </w:r>
      <w:proofErr w:type="spellEnd"/>
      <w:r w:rsidRPr="00DC17D3">
        <w:rPr>
          <w:color w:val="000000"/>
          <w:sz w:val="24"/>
          <w:szCs w:val="24"/>
        </w:rPr>
        <w:t xml:space="preserve"> /Н. М. Голуб // </w:t>
      </w:r>
      <w:proofErr w:type="spellStart"/>
      <w:r w:rsidRPr="00DC17D3">
        <w:rPr>
          <w:color w:val="000000"/>
          <w:sz w:val="24"/>
          <w:szCs w:val="24"/>
        </w:rPr>
        <w:t>Біологія</w:t>
      </w:r>
      <w:proofErr w:type="spellEnd"/>
      <w:r w:rsidRPr="00DC17D3">
        <w:rPr>
          <w:color w:val="000000"/>
          <w:sz w:val="24"/>
          <w:szCs w:val="24"/>
        </w:rPr>
        <w:t xml:space="preserve"> та </w:t>
      </w:r>
      <w:proofErr w:type="spellStart"/>
      <w:r w:rsidRPr="00DC17D3">
        <w:rPr>
          <w:color w:val="000000"/>
          <w:sz w:val="24"/>
          <w:szCs w:val="24"/>
        </w:rPr>
        <w:t>валеологія</w:t>
      </w:r>
      <w:proofErr w:type="spellEnd"/>
      <w:r w:rsidRPr="00DC17D3">
        <w:rPr>
          <w:color w:val="000000"/>
          <w:sz w:val="24"/>
          <w:szCs w:val="24"/>
        </w:rPr>
        <w:t xml:space="preserve">. Вип.11 – </w:t>
      </w:r>
      <w:proofErr w:type="spellStart"/>
      <w:r w:rsidRPr="00DC17D3">
        <w:rPr>
          <w:color w:val="000000"/>
          <w:sz w:val="24"/>
          <w:szCs w:val="24"/>
        </w:rPr>
        <w:t>Зб</w:t>
      </w:r>
      <w:proofErr w:type="spellEnd"/>
      <w:r w:rsidRPr="00DC17D3">
        <w:rPr>
          <w:color w:val="000000"/>
          <w:sz w:val="24"/>
          <w:szCs w:val="24"/>
        </w:rPr>
        <w:t xml:space="preserve">. наук. пр. / </w:t>
      </w:r>
      <w:proofErr w:type="spellStart"/>
      <w:r w:rsidRPr="00DC17D3">
        <w:rPr>
          <w:color w:val="000000"/>
          <w:sz w:val="24"/>
          <w:szCs w:val="24"/>
        </w:rPr>
        <w:t>Харків</w:t>
      </w:r>
      <w:proofErr w:type="spellEnd"/>
      <w:r w:rsidRPr="00DC17D3">
        <w:rPr>
          <w:color w:val="000000"/>
          <w:sz w:val="24"/>
          <w:szCs w:val="24"/>
        </w:rPr>
        <w:t xml:space="preserve">: ХНПУ </w:t>
      </w:r>
      <w:proofErr w:type="spellStart"/>
      <w:r w:rsidRPr="00DC17D3">
        <w:rPr>
          <w:color w:val="000000"/>
          <w:sz w:val="24"/>
          <w:szCs w:val="24"/>
        </w:rPr>
        <w:t>ім</w:t>
      </w:r>
      <w:proofErr w:type="spellEnd"/>
      <w:r w:rsidRPr="00DC17D3">
        <w:rPr>
          <w:color w:val="000000"/>
          <w:sz w:val="24"/>
          <w:szCs w:val="24"/>
        </w:rPr>
        <w:t>. Г.С. Сковороди, 2009. – С. 144 – 150.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6. </w:t>
      </w:r>
      <w:proofErr w:type="spellStart"/>
      <w:r w:rsidRPr="00DC17D3">
        <w:rPr>
          <w:color w:val="000000"/>
          <w:sz w:val="24"/>
          <w:szCs w:val="24"/>
        </w:rPr>
        <w:t>Григор’єв</w:t>
      </w:r>
      <w:proofErr w:type="spellEnd"/>
      <w:r w:rsidRPr="00DC17D3">
        <w:rPr>
          <w:color w:val="000000"/>
          <w:sz w:val="24"/>
          <w:szCs w:val="24"/>
        </w:rPr>
        <w:t xml:space="preserve"> А. Проблема </w:t>
      </w:r>
      <w:proofErr w:type="spellStart"/>
      <w:r w:rsidRPr="00DC17D3">
        <w:rPr>
          <w:color w:val="000000"/>
          <w:sz w:val="24"/>
          <w:szCs w:val="24"/>
        </w:rPr>
        <w:t>взаємин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gramStart"/>
      <w:r w:rsidRPr="00DC17D3">
        <w:rPr>
          <w:color w:val="000000"/>
          <w:sz w:val="24"/>
          <w:szCs w:val="24"/>
        </w:rPr>
        <w:t>у родинах</w:t>
      </w:r>
      <w:proofErr w:type="gramEnd"/>
      <w:r w:rsidRPr="00DC17D3">
        <w:rPr>
          <w:color w:val="000000"/>
          <w:sz w:val="24"/>
          <w:szCs w:val="24"/>
        </w:rPr>
        <w:t xml:space="preserve">, де є </w:t>
      </w:r>
      <w:proofErr w:type="spellStart"/>
      <w:r w:rsidRPr="00DC17D3">
        <w:rPr>
          <w:color w:val="000000"/>
          <w:sz w:val="24"/>
          <w:szCs w:val="24"/>
        </w:rPr>
        <w:t>діти</w:t>
      </w:r>
      <w:proofErr w:type="spellEnd"/>
      <w:r w:rsidRPr="00DC17D3">
        <w:rPr>
          <w:color w:val="000000"/>
          <w:sz w:val="24"/>
          <w:szCs w:val="24"/>
        </w:rPr>
        <w:t xml:space="preserve"> з </w:t>
      </w:r>
      <w:proofErr w:type="spellStart"/>
      <w:r w:rsidRPr="00DC17D3">
        <w:rPr>
          <w:color w:val="000000"/>
          <w:sz w:val="24"/>
          <w:szCs w:val="24"/>
        </w:rPr>
        <w:t>аномаліями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розвитку</w:t>
      </w:r>
      <w:proofErr w:type="spellEnd"/>
      <w:r w:rsidRPr="00DC17D3">
        <w:rPr>
          <w:color w:val="000000"/>
          <w:sz w:val="24"/>
          <w:szCs w:val="24"/>
        </w:rPr>
        <w:t xml:space="preserve"> / А. </w:t>
      </w:r>
      <w:proofErr w:type="spellStart"/>
      <w:r w:rsidRPr="00DC17D3">
        <w:rPr>
          <w:color w:val="000000"/>
          <w:sz w:val="24"/>
          <w:szCs w:val="24"/>
        </w:rPr>
        <w:t>Григор’єв</w:t>
      </w:r>
      <w:proofErr w:type="spellEnd"/>
      <w:r w:rsidRPr="00DC17D3">
        <w:rPr>
          <w:color w:val="000000"/>
          <w:sz w:val="24"/>
          <w:szCs w:val="24"/>
        </w:rPr>
        <w:t xml:space="preserve"> // </w:t>
      </w:r>
      <w:proofErr w:type="spellStart"/>
      <w:r w:rsidRPr="00DC17D3">
        <w:rPr>
          <w:color w:val="000000"/>
          <w:sz w:val="24"/>
          <w:szCs w:val="24"/>
        </w:rPr>
        <w:t>Дефектологія</w:t>
      </w:r>
      <w:proofErr w:type="spellEnd"/>
      <w:r w:rsidRPr="00DC17D3">
        <w:rPr>
          <w:color w:val="000000"/>
          <w:sz w:val="24"/>
          <w:szCs w:val="24"/>
        </w:rPr>
        <w:t>. – № 1. – 2004. – С. 48–49.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7. </w:t>
      </w:r>
      <w:proofErr w:type="spellStart"/>
      <w:r w:rsidRPr="00DC17D3">
        <w:rPr>
          <w:color w:val="000000"/>
          <w:sz w:val="24"/>
          <w:szCs w:val="24"/>
        </w:rPr>
        <w:t>Діти</w:t>
      </w:r>
      <w:proofErr w:type="spellEnd"/>
      <w:r w:rsidRPr="00DC17D3">
        <w:rPr>
          <w:color w:val="000000"/>
          <w:sz w:val="24"/>
          <w:szCs w:val="24"/>
        </w:rPr>
        <w:t xml:space="preserve"> з </w:t>
      </w:r>
      <w:proofErr w:type="spellStart"/>
      <w:r w:rsidRPr="00DC17D3">
        <w:rPr>
          <w:color w:val="000000"/>
          <w:sz w:val="24"/>
          <w:szCs w:val="24"/>
        </w:rPr>
        <w:t>особливими</w:t>
      </w:r>
      <w:proofErr w:type="spellEnd"/>
      <w:r w:rsidRPr="00DC17D3">
        <w:rPr>
          <w:color w:val="000000"/>
          <w:sz w:val="24"/>
          <w:szCs w:val="24"/>
        </w:rPr>
        <w:t xml:space="preserve"> потребами та </w:t>
      </w:r>
      <w:proofErr w:type="spellStart"/>
      <w:r w:rsidRPr="00DC17D3">
        <w:rPr>
          <w:color w:val="000000"/>
          <w:sz w:val="24"/>
          <w:szCs w:val="24"/>
        </w:rPr>
        <w:t>організація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їх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навчання</w:t>
      </w:r>
      <w:proofErr w:type="spellEnd"/>
      <w:r w:rsidRPr="00DC17D3">
        <w:rPr>
          <w:color w:val="000000"/>
          <w:sz w:val="24"/>
          <w:szCs w:val="24"/>
        </w:rPr>
        <w:t xml:space="preserve">: наук.-метод. </w:t>
      </w:r>
      <w:proofErr w:type="spellStart"/>
      <w:r w:rsidRPr="00DC17D3">
        <w:rPr>
          <w:color w:val="000000"/>
          <w:sz w:val="24"/>
          <w:szCs w:val="24"/>
        </w:rPr>
        <w:t>посіб</w:t>
      </w:r>
      <w:proofErr w:type="spellEnd"/>
      <w:r w:rsidRPr="00DC17D3">
        <w:rPr>
          <w:color w:val="000000"/>
          <w:sz w:val="24"/>
          <w:szCs w:val="24"/>
        </w:rPr>
        <w:t xml:space="preserve">. / А. А. </w:t>
      </w:r>
      <w:proofErr w:type="spellStart"/>
      <w:r w:rsidRPr="00DC17D3">
        <w:rPr>
          <w:color w:val="000000"/>
          <w:sz w:val="24"/>
          <w:szCs w:val="24"/>
        </w:rPr>
        <w:t>Колупаєва</w:t>
      </w:r>
      <w:proofErr w:type="spellEnd"/>
      <w:r w:rsidRPr="00DC17D3">
        <w:rPr>
          <w:color w:val="000000"/>
          <w:sz w:val="24"/>
          <w:szCs w:val="24"/>
        </w:rPr>
        <w:t>, Л. О. Савчук. К., 2011.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8. Малярчук А. Я. </w:t>
      </w:r>
      <w:proofErr w:type="spellStart"/>
      <w:r w:rsidRPr="00DC17D3">
        <w:rPr>
          <w:color w:val="000000"/>
          <w:sz w:val="24"/>
          <w:szCs w:val="24"/>
        </w:rPr>
        <w:t>Обстеження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мовлення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дітей</w:t>
      </w:r>
      <w:proofErr w:type="spellEnd"/>
      <w:r w:rsidRPr="00DC17D3">
        <w:rPr>
          <w:color w:val="000000"/>
          <w:sz w:val="24"/>
          <w:szCs w:val="24"/>
        </w:rPr>
        <w:t xml:space="preserve"> / А. Я. Малярчук. – К., 2005.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9. Миронова С. </w:t>
      </w:r>
      <w:proofErr w:type="spellStart"/>
      <w:r w:rsidRPr="00DC17D3">
        <w:rPr>
          <w:color w:val="000000"/>
          <w:sz w:val="24"/>
          <w:szCs w:val="24"/>
        </w:rPr>
        <w:t>Особливості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професійної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діяльності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корекційного</w:t>
      </w:r>
      <w:proofErr w:type="spellEnd"/>
      <w:r w:rsidRPr="00DC17D3">
        <w:rPr>
          <w:color w:val="000000"/>
          <w:sz w:val="24"/>
          <w:szCs w:val="24"/>
        </w:rPr>
        <w:t xml:space="preserve"> педагога </w:t>
      </w:r>
      <w:proofErr w:type="gramStart"/>
      <w:r w:rsidRPr="00DC17D3">
        <w:rPr>
          <w:color w:val="000000"/>
          <w:sz w:val="24"/>
          <w:szCs w:val="24"/>
        </w:rPr>
        <w:t xml:space="preserve">у  </w:t>
      </w:r>
      <w:proofErr w:type="spellStart"/>
      <w:r w:rsidRPr="00DC17D3">
        <w:rPr>
          <w:color w:val="000000"/>
          <w:sz w:val="24"/>
          <w:szCs w:val="24"/>
        </w:rPr>
        <w:t>роботі</w:t>
      </w:r>
      <w:proofErr w:type="spellEnd"/>
      <w:proofErr w:type="gramEnd"/>
      <w:r w:rsidRPr="00DC17D3">
        <w:rPr>
          <w:color w:val="000000"/>
          <w:sz w:val="24"/>
          <w:szCs w:val="24"/>
        </w:rPr>
        <w:t xml:space="preserve"> з </w:t>
      </w:r>
      <w:proofErr w:type="spellStart"/>
      <w:r w:rsidRPr="00DC17D3">
        <w:rPr>
          <w:color w:val="000000"/>
          <w:sz w:val="24"/>
          <w:szCs w:val="24"/>
        </w:rPr>
        <w:t>сім’ями</w:t>
      </w:r>
      <w:proofErr w:type="spellEnd"/>
      <w:r w:rsidRPr="00DC17D3">
        <w:rPr>
          <w:color w:val="000000"/>
          <w:sz w:val="24"/>
          <w:szCs w:val="24"/>
        </w:rPr>
        <w:t xml:space="preserve">, </w:t>
      </w:r>
      <w:proofErr w:type="spellStart"/>
      <w:r w:rsidRPr="00DC17D3">
        <w:rPr>
          <w:color w:val="000000"/>
          <w:sz w:val="24"/>
          <w:szCs w:val="24"/>
        </w:rPr>
        <w:t>що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виховують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дітей</w:t>
      </w:r>
      <w:proofErr w:type="spellEnd"/>
      <w:r w:rsidRPr="00DC17D3">
        <w:rPr>
          <w:color w:val="000000"/>
          <w:sz w:val="24"/>
          <w:szCs w:val="24"/>
        </w:rPr>
        <w:t xml:space="preserve"> з </w:t>
      </w:r>
      <w:proofErr w:type="spellStart"/>
      <w:r w:rsidRPr="00DC17D3">
        <w:rPr>
          <w:color w:val="000000"/>
          <w:sz w:val="24"/>
          <w:szCs w:val="24"/>
        </w:rPr>
        <w:t>порушеннями</w:t>
      </w:r>
      <w:proofErr w:type="spellEnd"/>
      <w:r w:rsidRPr="00DC17D3">
        <w:rPr>
          <w:color w:val="000000"/>
          <w:sz w:val="24"/>
          <w:szCs w:val="24"/>
        </w:rPr>
        <w:t xml:space="preserve"> у </w:t>
      </w:r>
      <w:proofErr w:type="spellStart"/>
      <w:r w:rsidRPr="00DC17D3">
        <w:rPr>
          <w:color w:val="000000"/>
          <w:sz w:val="24"/>
          <w:szCs w:val="24"/>
        </w:rPr>
        <w:t>розвитку</w:t>
      </w:r>
      <w:proofErr w:type="spellEnd"/>
      <w:r w:rsidRPr="00DC17D3">
        <w:rPr>
          <w:color w:val="000000"/>
          <w:sz w:val="24"/>
          <w:szCs w:val="24"/>
        </w:rPr>
        <w:t xml:space="preserve"> / С. Миронова // </w:t>
      </w:r>
      <w:proofErr w:type="spellStart"/>
      <w:r w:rsidRPr="00DC17D3">
        <w:rPr>
          <w:color w:val="000000"/>
          <w:sz w:val="24"/>
          <w:szCs w:val="24"/>
        </w:rPr>
        <w:t>Дефектологія</w:t>
      </w:r>
      <w:proofErr w:type="spellEnd"/>
      <w:r w:rsidRPr="00DC17D3">
        <w:rPr>
          <w:color w:val="000000"/>
          <w:sz w:val="24"/>
          <w:szCs w:val="24"/>
        </w:rPr>
        <w:t>. – № 4. – 2006. – С. 27–30.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10. Миронова С. Концептуальна модель </w:t>
      </w:r>
      <w:proofErr w:type="spellStart"/>
      <w:r w:rsidRPr="00DC17D3">
        <w:rPr>
          <w:color w:val="000000"/>
          <w:sz w:val="24"/>
          <w:szCs w:val="24"/>
        </w:rPr>
        <w:t>діяльності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сучасного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корекційного</w:t>
      </w:r>
      <w:proofErr w:type="spellEnd"/>
      <w:r w:rsidRPr="00DC17D3">
        <w:rPr>
          <w:color w:val="000000"/>
          <w:sz w:val="24"/>
          <w:szCs w:val="24"/>
        </w:rPr>
        <w:t xml:space="preserve"> педагога / С. Миронова // </w:t>
      </w:r>
      <w:proofErr w:type="spellStart"/>
      <w:r w:rsidRPr="00DC17D3">
        <w:rPr>
          <w:color w:val="000000"/>
          <w:sz w:val="24"/>
          <w:szCs w:val="24"/>
        </w:rPr>
        <w:t>Дефектологія</w:t>
      </w:r>
      <w:proofErr w:type="spellEnd"/>
      <w:r w:rsidRPr="00DC17D3">
        <w:rPr>
          <w:color w:val="000000"/>
          <w:sz w:val="24"/>
          <w:szCs w:val="24"/>
        </w:rPr>
        <w:t>. – № 1. – 2007.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 xml:space="preserve">11. </w:t>
      </w:r>
      <w:proofErr w:type="spellStart"/>
      <w:r w:rsidRPr="00DC17D3">
        <w:rPr>
          <w:color w:val="000000"/>
          <w:sz w:val="24"/>
          <w:szCs w:val="24"/>
        </w:rPr>
        <w:t>Пінчук</w:t>
      </w:r>
      <w:proofErr w:type="spellEnd"/>
      <w:r w:rsidRPr="00DC17D3">
        <w:rPr>
          <w:color w:val="000000"/>
          <w:sz w:val="24"/>
          <w:szCs w:val="24"/>
        </w:rPr>
        <w:t xml:space="preserve"> Ю. Модель </w:t>
      </w:r>
      <w:proofErr w:type="spellStart"/>
      <w:r w:rsidRPr="00DC17D3">
        <w:rPr>
          <w:color w:val="000000"/>
          <w:sz w:val="24"/>
          <w:szCs w:val="24"/>
        </w:rPr>
        <w:t>професійної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компетентності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вчителя</w:t>
      </w:r>
      <w:proofErr w:type="spellEnd"/>
      <w:r w:rsidRPr="00DC17D3">
        <w:rPr>
          <w:color w:val="000000"/>
          <w:sz w:val="24"/>
          <w:szCs w:val="24"/>
        </w:rPr>
        <w:t xml:space="preserve">-логопеда /Ю. </w:t>
      </w:r>
      <w:proofErr w:type="spellStart"/>
      <w:proofErr w:type="gramStart"/>
      <w:r w:rsidRPr="00DC17D3">
        <w:rPr>
          <w:color w:val="000000"/>
          <w:sz w:val="24"/>
          <w:szCs w:val="24"/>
        </w:rPr>
        <w:t>Пінчук</w:t>
      </w:r>
      <w:proofErr w:type="spellEnd"/>
      <w:r w:rsidRPr="00DC17D3">
        <w:rPr>
          <w:color w:val="000000"/>
          <w:sz w:val="24"/>
          <w:szCs w:val="24"/>
        </w:rPr>
        <w:t xml:space="preserve">  /</w:t>
      </w:r>
      <w:proofErr w:type="gramEnd"/>
      <w:r w:rsidRPr="00DC17D3">
        <w:rPr>
          <w:color w:val="000000"/>
          <w:sz w:val="24"/>
          <w:szCs w:val="24"/>
        </w:rPr>
        <w:t xml:space="preserve">/ </w:t>
      </w:r>
      <w:proofErr w:type="spellStart"/>
      <w:r w:rsidRPr="00DC17D3">
        <w:rPr>
          <w:color w:val="000000"/>
          <w:sz w:val="24"/>
          <w:szCs w:val="24"/>
        </w:rPr>
        <w:t>Дефектологія</w:t>
      </w:r>
      <w:proofErr w:type="spellEnd"/>
      <w:r w:rsidRPr="00DC17D3">
        <w:rPr>
          <w:color w:val="000000"/>
          <w:sz w:val="24"/>
          <w:szCs w:val="24"/>
        </w:rPr>
        <w:t>. – № 2. – 2007.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2</w:t>
      </w:r>
      <w:r w:rsidRPr="00DC17D3">
        <w:rPr>
          <w:color w:val="000000"/>
          <w:sz w:val="24"/>
          <w:szCs w:val="24"/>
        </w:rPr>
        <w:t xml:space="preserve">. </w:t>
      </w:r>
      <w:proofErr w:type="spellStart"/>
      <w:r w:rsidRPr="00DC17D3">
        <w:rPr>
          <w:color w:val="000000"/>
          <w:sz w:val="24"/>
          <w:szCs w:val="24"/>
        </w:rPr>
        <w:t>Райчук</w:t>
      </w:r>
      <w:proofErr w:type="spellEnd"/>
      <w:r w:rsidRPr="00DC17D3">
        <w:rPr>
          <w:color w:val="000000"/>
          <w:sz w:val="24"/>
          <w:szCs w:val="24"/>
        </w:rPr>
        <w:t xml:space="preserve"> М. </w:t>
      </w:r>
      <w:proofErr w:type="spellStart"/>
      <w:r w:rsidRPr="00DC17D3">
        <w:rPr>
          <w:color w:val="000000"/>
          <w:sz w:val="24"/>
          <w:szCs w:val="24"/>
        </w:rPr>
        <w:t>Домашній</w:t>
      </w:r>
      <w:proofErr w:type="spellEnd"/>
      <w:r w:rsidRPr="00DC17D3">
        <w:rPr>
          <w:color w:val="000000"/>
          <w:sz w:val="24"/>
          <w:szCs w:val="24"/>
        </w:rPr>
        <w:t xml:space="preserve"> логопед. </w:t>
      </w:r>
      <w:proofErr w:type="spellStart"/>
      <w:r w:rsidRPr="00DC17D3">
        <w:rPr>
          <w:color w:val="000000"/>
          <w:sz w:val="24"/>
          <w:szCs w:val="24"/>
        </w:rPr>
        <w:t>Ефективний</w:t>
      </w:r>
      <w:proofErr w:type="spellEnd"/>
      <w:r w:rsidRPr="00DC17D3">
        <w:rPr>
          <w:color w:val="000000"/>
          <w:sz w:val="24"/>
          <w:szCs w:val="24"/>
        </w:rPr>
        <w:t xml:space="preserve"> курс для занять з </w:t>
      </w:r>
      <w:proofErr w:type="spellStart"/>
      <w:r w:rsidRPr="00DC17D3">
        <w:rPr>
          <w:color w:val="000000"/>
          <w:sz w:val="24"/>
          <w:szCs w:val="24"/>
        </w:rPr>
        <w:t>дітьми</w:t>
      </w:r>
      <w:proofErr w:type="spellEnd"/>
      <w:r w:rsidRPr="00DC17D3">
        <w:rPr>
          <w:color w:val="000000"/>
          <w:sz w:val="24"/>
          <w:szCs w:val="24"/>
        </w:rPr>
        <w:t xml:space="preserve"> / М. </w:t>
      </w:r>
      <w:proofErr w:type="spellStart"/>
      <w:r w:rsidRPr="00DC17D3">
        <w:rPr>
          <w:color w:val="000000"/>
          <w:sz w:val="24"/>
          <w:szCs w:val="24"/>
        </w:rPr>
        <w:t>Райчук</w:t>
      </w:r>
      <w:proofErr w:type="spellEnd"/>
      <w:r w:rsidRPr="00DC17D3">
        <w:rPr>
          <w:color w:val="000000"/>
          <w:sz w:val="24"/>
          <w:szCs w:val="24"/>
        </w:rPr>
        <w:t xml:space="preserve">, І. Посохова. – </w:t>
      </w:r>
      <w:proofErr w:type="spellStart"/>
      <w:r w:rsidRPr="00DC17D3">
        <w:rPr>
          <w:color w:val="000000"/>
          <w:sz w:val="24"/>
          <w:szCs w:val="24"/>
        </w:rPr>
        <w:t>Харківський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книжний</w:t>
      </w:r>
      <w:proofErr w:type="spellEnd"/>
      <w:r w:rsidRPr="00DC17D3">
        <w:rPr>
          <w:color w:val="000000"/>
          <w:sz w:val="24"/>
          <w:szCs w:val="24"/>
        </w:rPr>
        <w:t xml:space="preserve"> клуб «Клуб </w:t>
      </w:r>
      <w:proofErr w:type="spellStart"/>
      <w:r w:rsidRPr="00DC17D3">
        <w:rPr>
          <w:color w:val="000000"/>
          <w:sz w:val="24"/>
          <w:szCs w:val="24"/>
        </w:rPr>
        <w:t>сімейного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дозвілля</w:t>
      </w:r>
      <w:proofErr w:type="spellEnd"/>
      <w:r w:rsidRPr="00DC17D3">
        <w:rPr>
          <w:color w:val="000000"/>
          <w:sz w:val="24"/>
          <w:szCs w:val="24"/>
        </w:rPr>
        <w:t>», 2010.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3</w:t>
      </w:r>
      <w:r w:rsidRPr="00DC17D3">
        <w:rPr>
          <w:color w:val="000000"/>
          <w:sz w:val="24"/>
          <w:szCs w:val="24"/>
        </w:rPr>
        <w:t xml:space="preserve">. </w:t>
      </w:r>
      <w:proofErr w:type="spellStart"/>
      <w:r w:rsidRPr="00DC17D3">
        <w:rPr>
          <w:color w:val="000000"/>
          <w:sz w:val="24"/>
          <w:szCs w:val="24"/>
        </w:rPr>
        <w:t>Рібцун</w:t>
      </w:r>
      <w:proofErr w:type="spellEnd"/>
      <w:r w:rsidRPr="00DC17D3">
        <w:rPr>
          <w:color w:val="000000"/>
          <w:sz w:val="24"/>
          <w:szCs w:val="24"/>
        </w:rPr>
        <w:t xml:space="preserve"> Ю. В. </w:t>
      </w:r>
      <w:proofErr w:type="spellStart"/>
      <w:r w:rsidRPr="00DC17D3">
        <w:rPr>
          <w:color w:val="000000"/>
          <w:sz w:val="24"/>
          <w:szCs w:val="24"/>
        </w:rPr>
        <w:t>Сходинками</w:t>
      </w:r>
      <w:proofErr w:type="spellEnd"/>
      <w:r w:rsidRPr="00DC17D3">
        <w:rPr>
          <w:color w:val="000000"/>
          <w:sz w:val="24"/>
          <w:szCs w:val="24"/>
        </w:rPr>
        <w:t xml:space="preserve"> правильного </w:t>
      </w:r>
      <w:proofErr w:type="spellStart"/>
      <w:proofErr w:type="gramStart"/>
      <w:r w:rsidRPr="00DC17D3">
        <w:rPr>
          <w:color w:val="000000"/>
          <w:sz w:val="24"/>
          <w:szCs w:val="24"/>
        </w:rPr>
        <w:t>мовлення</w:t>
      </w:r>
      <w:proofErr w:type="spellEnd"/>
      <w:r w:rsidRPr="00DC17D3">
        <w:rPr>
          <w:color w:val="000000"/>
          <w:sz w:val="24"/>
          <w:szCs w:val="24"/>
        </w:rPr>
        <w:t xml:space="preserve"> :</w:t>
      </w:r>
      <w:proofErr w:type="gram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навч</w:t>
      </w:r>
      <w:proofErr w:type="spellEnd"/>
      <w:r w:rsidRPr="00DC17D3">
        <w:rPr>
          <w:color w:val="000000"/>
          <w:sz w:val="24"/>
          <w:szCs w:val="24"/>
        </w:rPr>
        <w:t xml:space="preserve">.-метод. </w:t>
      </w:r>
      <w:proofErr w:type="spellStart"/>
      <w:r w:rsidRPr="00DC17D3">
        <w:rPr>
          <w:color w:val="000000"/>
          <w:sz w:val="24"/>
          <w:szCs w:val="24"/>
        </w:rPr>
        <w:t>посіб</w:t>
      </w:r>
      <w:proofErr w:type="spellEnd"/>
      <w:r w:rsidRPr="00DC17D3">
        <w:rPr>
          <w:color w:val="000000"/>
          <w:sz w:val="24"/>
          <w:szCs w:val="24"/>
        </w:rPr>
        <w:t xml:space="preserve">. / Ю. В. </w:t>
      </w:r>
      <w:proofErr w:type="spellStart"/>
      <w:r w:rsidRPr="00DC17D3">
        <w:rPr>
          <w:color w:val="000000"/>
          <w:sz w:val="24"/>
          <w:szCs w:val="24"/>
        </w:rPr>
        <w:t>Рібцун</w:t>
      </w:r>
      <w:proofErr w:type="spellEnd"/>
      <w:r w:rsidRPr="00DC17D3">
        <w:rPr>
          <w:color w:val="000000"/>
          <w:sz w:val="24"/>
          <w:szCs w:val="24"/>
        </w:rPr>
        <w:t xml:space="preserve">. – </w:t>
      </w:r>
      <w:proofErr w:type="spellStart"/>
      <w:r w:rsidRPr="00DC17D3">
        <w:rPr>
          <w:color w:val="000000"/>
          <w:sz w:val="24"/>
          <w:szCs w:val="24"/>
        </w:rPr>
        <w:t>Тернопіль</w:t>
      </w:r>
      <w:proofErr w:type="spellEnd"/>
      <w:r w:rsidRPr="00DC17D3">
        <w:rPr>
          <w:color w:val="000000"/>
          <w:sz w:val="24"/>
          <w:szCs w:val="24"/>
        </w:rPr>
        <w:t>, 2017.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4</w:t>
      </w:r>
      <w:r w:rsidRPr="00DC17D3">
        <w:rPr>
          <w:color w:val="000000"/>
          <w:sz w:val="24"/>
          <w:szCs w:val="24"/>
        </w:rPr>
        <w:t xml:space="preserve">.  </w:t>
      </w:r>
      <w:proofErr w:type="spellStart"/>
      <w:r w:rsidRPr="00DC17D3">
        <w:rPr>
          <w:color w:val="000000"/>
          <w:sz w:val="24"/>
          <w:szCs w:val="24"/>
        </w:rPr>
        <w:t>Рібцун</w:t>
      </w:r>
      <w:proofErr w:type="spellEnd"/>
      <w:r w:rsidRPr="00DC17D3">
        <w:rPr>
          <w:color w:val="000000"/>
          <w:sz w:val="24"/>
          <w:szCs w:val="24"/>
        </w:rPr>
        <w:t xml:space="preserve"> Ю. В. Я </w:t>
      </w:r>
      <w:proofErr w:type="spellStart"/>
      <w:r w:rsidRPr="00DC17D3">
        <w:rPr>
          <w:color w:val="000000"/>
          <w:sz w:val="24"/>
          <w:szCs w:val="24"/>
        </w:rPr>
        <w:t>учуся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розмовляти</w:t>
      </w:r>
      <w:proofErr w:type="spellEnd"/>
      <w:r w:rsidRPr="00DC17D3">
        <w:rPr>
          <w:color w:val="000000"/>
          <w:sz w:val="24"/>
          <w:szCs w:val="24"/>
        </w:rPr>
        <w:t xml:space="preserve">: </w:t>
      </w:r>
      <w:proofErr w:type="spellStart"/>
      <w:r w:rsidRPr="00DC17D3">
        <w:rPr>
          <w:color w:val="000000"/>
          <w:sz w:val="24"/>
          <w:szCs w:val="24"/>
        </w:rPr>
        <w:t>логопедичний</w:t>
      </w:r>
      <w:proofErr w:type="spellEnd"/>
      <w:r w:rsidRPr="00DC17D3">
        <w:rPr>
          <w:color w:val="000000"/>
          <w:sz w:val="24"/>
          <w:szCs w:val="24"/>
        </w:rPr>
        <w:t xml:space="preserve"> альбом з </w:t>
      </w:r>
      <w:proofErr w:type="spellStart"/>
      <w:r w:rsidRPr="00DC17D3">
        <w:rPr>
          <w:color w:val="000000"/>
          <w:sz w:val="24"/>
          <w:szCs w:val="24"/>
        </w:rPr>
        <w:t>розвитку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мовлення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дошкільників</w:t>
      </w:r>
      <w:proofErr w:type="spellEnd"/>
      <w:r w:rsidRPr="00DC17D3">
        <w:rPr>
          <w:color w:val="000000"/>
          <w:sz w:val="24"/>
          <w:szCs w:val="24"/>
        </w:rPr>
        <w:t xml:space="preserve"> 3-6 </w:t>
      </w:r>
      <w:proofErr w:type="spellStart"/>
      <w:r w:rsidRPr="00DC17D3">
        <w:rPr>
          <w:color w:val="000000"/>
          <w:sz w:val="24"/>
          <w:szCs w:val="24"/>
        </w:rPr>
        <w:t>років</w:t>
      </w:r>
      <w:proofErr w:type="spellEnd"/>
      <w:r w:rsidRPr="00DC17D3">
        <w:rPr>
          <w:color w:val="000000"/>
          <w:sz w:val="24"/>
          <w:szCs w:val="24"/>
        </w:rPr>
        <w:t xml:space="preserve"> / Ю. В. </w:t>
      </w:r>
      <w:proofErr w:type="spellStart"/>
      <w:r w:rsidRPr="00DC17D3">
        <w:rPr>
          <w:color w:val="000000"/>
          <w:sz w:val="24"/>
          <w:szCs w:val="24"/>
        </w:rPr>
        <w:t>Рібцун</w:t>
      </w:r>
      <w:proofErr w:type="spellEnd"/>
      <w:r w:rsidRPr="00DC17D3">
        <w:rPr>
          <w:color w:val="000000"/>
          <w:sz w:val="24"/>
          <w:szCs w:val="24"/>
        </w:rPr>
        <w:t>. – К, 2018.</w:t>
      </w:r>
    </w:p>
    <w:p w:rsid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5</w:t>
      </w:r>
      <w:r w:rsidRPr="00DC17D3">
        <w:rPr>
          <w:color w:val="000000"/>
          <w:sz w:val="24"/>
          <w:szCs w:val="24"/>
        </w:rPr>
        <w:t xml:space="preserve">. Трофименко Л. І. </w:t>
      </w:r>
      <w:proofErr w:type="spellStart"/>
      <w:r w:rsidRPr="00DC17D3">
        <w:rPr>
          <w:color w:val="000000"/>
          <w:sz w:val="24"/>
          <w:szCs w:val="24"/>
        </w:rPr>
        <w:t>Діагностика</w:t>
      </w:r>
      <w:proofErr w:type="spellEnd"/>
      <w:r w:rsidRPr="00DC17D3">
        <w:rPr>
          <w:color w:val="000000"/>
          <w:sz w:val="24"/>
          <w:szCs w:val="24"/>
        </w:rPr>
        <w:t xml:space="preserve"> та </w:t>
      </w:r>
      <w:proofErr w:type="spellStart"/>
      <w:r w:rsidRPr="00DC17D3">
        <w:rPr>
          <w:color w:val="000000"/>
          <w:sz w:val="24"/>
          <w:szCs w:val="24"/>
        </w:rPr>
        <w:t>корекція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загального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недорозвитку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мовлення</w:t>
      </w:r>
      <w:proofErr w:type="spellEnd"/>
      <w:r w:rsidRPr="00DC17D3">
        <w:rPr>
          <w:color w:val="000000"/>
          <w:sz w:val="24"/>
          <w:szCs w:val="24"/>
        </w:rPr>
        <w:t xml:space="preserve"> у </w:t>
      </w:r>
      <w:proofErr w:type="spellStart"/>
      <w:r w:rsidRPr="00DC17D3">
        <w:rPr>
          <w:color w:val="000000"/>
          <w:sz w:val="24"/>
          <w:szCs w:val="24"/>
        </w:rPr>
        <w:t>дітей</w:t>
      </w:r>
      <w:proofErr w:type="spellEnd"/>
      <w:r w:rsidRPr="00DC17D3">
        <w:rPr>
          <w:color w:val="000000"/>
          <w:sz w:val="24"/>
          <w:szCs w:val="24"/>
        </w:rPr>
        <w:t xml:space="preserve">: </w:t>
      </w:r>
      <w:proofErr w:type="spellStart"/>
      <w:r w:rsidRPr="00DC17D3">
        <w:rPr>
          <w:color w:val="000000"/>
          <w:sz w:val="24"/>
          <w:szCs w:val="24"/>
        </w:rPr>
        <w:t>навчально-методичний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посібник</w:t>
      </w:r>
      <w:proofErr w:type="spellEnd"/>
      <w:r w:rsidRPr="00DC17D3">
        <w:rPr>
          <w:color w:val="000000"/>
          <w:sz w:val="24"/>
          <w:szCs w:val="24"/>
        </w:rPr>
        <w:t xml:space="preserve"> / Л. І. Трофименко. – К., 2012.</w:t>
      </w:r>
    </w:p>
    <w:p w:rsidR="00DC17D3" w:rsidRPr="00DC17D3" w:rsidRDefault="00DC17D3" w:rsidP="00DC17D3">
      <w:pPr>
        <w:pStyle w:val="1"/>
        <w:tabs>
          <w:tab w:val="left" w:pos="1130"/>
        </w:tabs>
        <w:ind w:left="280" w:firstLine="0"/>
        <w:jc w:val="both"/>
        <w:rPr>
          <w:color w:val="000000"/>
          <w:sz w:val="24"/>
          <w:szCs w:val="24"/>
        </w:rPr>
      </w:pPr>
      <w:r w:rsidRPr="00DC17D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6</w:t>
      </w:r>
      <w:r w:rsidRPr="00DC17D3">
        <w:rPr>
          <w:color w:val="000000"/>
          <w:sz w:val="24"/>
          <w:szCs w:val="24"/>
        </w:rPr>
        <w:t xml:space="preserve">. Трофименко Л. І. </w:t>
      </w:r>
      <w:proofErr w:type="spellStart"/>
      <w:r w:rsidRPr="00DC17D3">
        <w:rPr>
          <w:color w:val="000000"/>
          <w:sz w:val="24"/>
          <w:szCs w:val="24"/>
        </w:rPr>
        <w:t>Корекційне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навчання</w:t>
      </w:r>
      <w:proofErr w:type="spellEnd"/>
      <w:r w:rsidRPr="00DC17D3">
        <w:rPr>
          <w:color w:val="000000"/>
          <w:sz w:val="24"/>
          <w:szCs w:val="24"/>
        </w:rPr>
        <w:t xml:space="preserve"> з </w:t>
      </w:r>
      <w:proofErr w:type="spellStart"/>
      <w:r w:rsidRPr="00DC17D3">
        <w:rPr>
          <w:color w:val="000000"/>
          <w:sz w:val="24"/>
          <w:szCs w:val="24"/>
        </w:rPr>
        <w:t>розвитку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мовлення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дітей</w:t>
      </w:r>
      <w:proofErr w:type="spellEnd"/>
      <w:r w:rsidRPr="00DC17D3">
        <w:rPr>
          <w:color w:val="000000"/>
          <w:sz w:val="24"/>
          <w:szCs w:val="24"/>
        </w:rPr>
        <w:t xml:space="preserve"> старшого </w:t>
      </w:r>
      <w:proofErr w:type="spellStart"/>
      <w:r w:rsidRPr="00DC17D3">
        <w:rPr>
          <w:color w:val="000000"/>
          <w:sz w:val="24"/>
          <w:szCs w:val="24"/>
        </w:rPr>
        <w:t>дошкільного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віку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із</w:t>
      </w:r>
      <w:proofErr w:type="spellEnd"/>
      <w:r w:rsidRPr="00DC17D3">
        <w:rPr>
          <w:color w:val="000000"/>
          <w:sz w:val="24"/>
          <w:szCs w:val="24"/>
        </w:rPr>
        <w:t xml:space="preserve"> ЗНМ: </w:t>
      </w:r>
      <w:proofErr w:type="spellStart"/>
      <w:r w:rsidRPr="00DC17D3">
        <w:rPr>
          <w:color w:val="000000"/>
          <w:sz w:val="24"/>
          <w:szCs w:val="24"/>
        </w:rPr>
        <w:t>Програмно-методичний</w:t>
      </w:r>
      <w:proofErr w:type="spellEnd"/>
      <w:r w:rsidRPr="00DC17D3">
        <w:rPr>
          <w:color w:val="000000"/>
          <w:sz w:val="24"/>
          <w:szCs w:val="24"/>
        </w:rPr>
        <w:t xml:space="preserve"> комплекс / Л. І. Трофименко. – К., 2013.    </w:t>
      </w:r>
      <w:proofErr w:type="spellStart"/>
      <w:r w:rsidRPr="00DC17D3">
        <w:rPr>
          <w:color w:val="000000"/>
          <w:sz w:val="24"/>
          <w:szCs w:val="24"/>
        </w:rPr>
        <w:t>Інформаційні</w:t>
      </w:r>
      <w:proofErr w:type="spellEnd"/>
      <w:r w:rsidRPr="00DC17D3">
        <w:rPr>
          <w:color w:val="000000"/>
          <w:sz w:val="24"/>
          <w:szCs w:val="24"/>
        </w:rPr>
        <w:t xml:space="preserve"> </w:t>
      </w:r>
      <w:proofErr w:type="spellStart"/>
      <w:r w:rsidRPr="00DC17D3">
        <w:rPr>
          <w:color w:val="000000"/>
          <w:sz w:val="24"/>
          <w:szCs w:val="24"/>
        </w:rPr>
        <w:t>ресурси</w:t>
      </w:r>
      <w:proofErr w:type="spellEnd"/>
      <w:r w:rsidRPr="00DC17D3">
        <w:rPr>
          <w:color w:val="000000"/>
          <w:sz w:val="24"/>
          <w:szCs w:val="24"/>
        </w:rPr>
        <w:t xml:space="preserve"> </w:t>
      </w:r>
    </w:p>
    <w:p w:rsidR="00DC17D3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center"/>
        <w:rPr>
          <w:b/>
          <w:color w:val="000000"/>
          <w:sz w:val="24"/>
          <w:szCs w:val="24"/>
          <w:lang w:val="uk-UA"/>
        </w:rPr>
      </w:pPr>
      <w:r w:rsidRPr="00DC17D3">
        <w:rPr>
          <w:b/>
          <w:color w:val="000000"/>
          <w:sz w:val="24"/>
          <w:szCs w:val="24"/>
          <w:lang w:val="uk-UA"/>
        </w:rPr>
        <w:t>ІНТЕРНЕТ-РЕСУРСИ</w:t>
      </w:r>
    </w:p>
    <w:p w:rsidR="00DC17D3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both"/>
        <w:rPr>
          <w:sz w:val="24"/>
          <w:szCs w:val="24"/>
        </w:rPr>
      </w:pPr>
      <w:r w:rsidRPr="00DC17D3">
        <w:rPr>
          <w:color w:val="000000"/>
          <w:sz w:val="24"/>
          <w:szCs w:val="24"/>
        </w:rPr>
        <w:t>1.</w:t>
      </w:r>
      <w:r w:rsidRPr="00DC17D3">
        <w:rPr>
          <w:sz w:val="24"/>
          <w:szCs w:val="24"/>
        </w:rPr>
        <w:t xml:space="preserve">Нормативно-правова база </w:t>
      </w:r>
      <w:proofErr w:type="spellStart"/>
      <w:r w:rsidRPr="00DC17D3">
        <w:rPr>
          <w:sz w:val="24"/>
          <w:szCs w:val="24"/>
        </w:rPr>
        <w:t>щодо</w:t>
      </w:r>
      <w:proofErr w:type="spellEnd"/>
      <w:r w:rsidRPr="00DC17D3">
        <w:rPr>
          <w:sz w:val="24"/>
          <w:szCs w:val="24"/>
        </w:rPr>
        <w:t xml:space="preserve"> </w:t>
      </w:r>
      <w:proofErr w:type="spellStart"/>
      <w:r w:rsidRPr="00DC17D3">
        <w:rPr>
          <w:sz w:val="24"/>
          <w:szCs w:val="24"/>
        </w:rPr>
        <w:t>організації</w:t>
      </w:r>
      <w:proofErr w:type="spellEnd"/>
      <w:r w:rsidRPr="00DC17D3">
        <w:rPr>
          <w:sz w:val="24"/>
          <w:szCs w:val="24"/>
        </w:rPr>
        <w:t xml:space="preserve"> </w:t>
      </w:r>
      <w:proofErr w:type="spellStart"/>
      <w:r w:rsidRPr="00DC17D3">
        <w:rPr>
          <w:sz w:val="24"/>
          <w:szCs w:val="24"/>
        </w:rPr>
        <w:t>логопедичної</w:t>
      </w:r>
      <w:proofErr w:type="spellEnd"/>
      <w:r w:rsidRPr="00DC17D3">
        <w:rPr>
          <w:sz w:val="24"/>
          <w:szCs w:val="24"/>
        </w:rPr>
        <w:t xml:space="preserve"> </w:t>
      </w:r>
      <w:proofErr w:type="spellStart"/>
      <w:r w:rsidRPr="00DC17D3">
        <w:rPr>
          <w:sz w:val="24"/>
          <w:szCs w:val="24"/>
        </w:rPr>
        <w:t>допомоги</w:t>
      </w:r>
      <w:proofErr w:type="spellEnd"/>
      <w:r w:rsidRPr="00DC17D3">
        <w:rPr>
          <w:sz w:val="24"/>
          <w:szCs w:val="24"/>
        </w:rPr>
        <w:t xml:space="preserve"> в </w:t>
      </w:r>
      <w:proofErr w:type="spellStart"/>
      <w:r w:rsidRPr="00DC17D3">
        <w:rPr>
          <w:sz w:val="24"/>
          <w:szCs w:val="24"/>
        </w:rPr>
        <w:t>Україні</w:t>
      </w:r>
      <w:proofErr w:type="spellEnd"/>
      <w:r w:rsidRPr="00DC17D3">
        <w:rPr>
          <w:sz w:val="24"/>
          <w:szCs w:val="24"/>
        </w:rPr>
        <w:t>:</w:t>
      </w:r>
    </w:p>
    <w:p w:rsidR="00DC17D3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both"/>
        <w:rPr>
          <w:sz w:val="24"/>
          <w:szCs w:val="24"/>
        </w:rPr>
      </w:pPr>
      <w:hyperlink r:id="rId7" w:history="1">
        <w:r w:rsidRPr="00DC17D3">
          <w:rPr>
            <w:rStyle w:val="a7"/>
            <w:color w:val="auto"/>
            <w:sz w:val="24"/>
            <w:szCs w:val="24"/>
          </w:rPr>
          <w:t>https://zakon.rada.gov.ua/laws/show/z0059-93</w:t>
        </w:r>
      </w:hyperlink>
    </w:p>
    <w:p w:rsidR="00DC17D3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both"/>
        <w:rPr>
          <w:sz w:val="24"/>
          <w:szCs w:val="24"/>
        </w:rPr>
      </w:pPr>
      <w:hyperlink r:id="rId8" w:history="1">
        <w:r w:rsidRPr="00DC17D3">
          <w:rPr>
            <w:rStyle w:val="a7"/>
            <w:color w:val="auto"/>
            <w:sz w:val="24"/>
            <w:szCs w:val="24"/>
          </w:rPr>
          <w:t>https://zakon.rada.gov.ua/laws/show/305-2003-п</w:t>
        </w:r>
      </w:hyperlink>
    </w:p>
    <w:p w:rsidR="00DC17D3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both"/>
        <w:rPr>
          <w:sz w:val="24"/>
          <w:szCs w:val="24"/>
        </w:rPr>
      </w:pPr>
      <w:hyperlink r:id="rId9" w:history="1">
        <w:r w:rsidRPr="00DC17D3">
          <w:rPr>
            <w:rStyle w:val="a7"/>
            <w:color w:val="auto"/>
            <w:sz w:val="24"/>
            <w:szCs w:val="24"/>
          </w:rPr>
          <w:t>https://zakon.rada.gov.ua/laws/show/z0414-06</w:t>
        </w:r>
      </w:hyperlink>
    </w:p>
    <w:p w:rsidR="00DC17D3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both"/>
        <w:rPr>
          <w:sz w:val="24"/>
          <w:szCs w:val="24"/>
        </w:rPr>
      </w:pPr>
      <w:hyperlink r:id="rId10" w:history="1">
        <w:r w:rsidRPr="00DC17D3">
          <w:rPr>
            <w:rStyle w:val="a7"/>
            <w:color w:val="auto"/>
            <w:sz w:val="24"/>
            <w:szCs w:val="24"/>
          </w:rPr>
          <w:t>https://zakon.rada.gov.ua/laws/show/545-2017-п</w:t>
        </w:r>
      </w:hyperlink>
    </w:p>
    <w:p w:rsidR="00DC17D3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both"/>
        <w:rPr>
          <w:sz w:val="24"/>
          <w:szCs w:val="24"/>
        </w:rPr>
      </w:pPr>
      <w:r w:rsidRPr="00DC17D3">
        <w:rPr>
          <w:sz w:val="24"/>
          <w:szCs w:val="24"/>
        </w:rPr>
        <w:t xml:space="preserve">2. </w:t>
      </w:r>
      <w:hyperlink r:id="rId11" w:history="1">
        <w:r w:rsidRPr="00DC17D3">
          <w:rPr>
            <w:rStyle w:val="a7"/>
            <w:color w:val="auto"/>
            <w:sz w:val="24"/>
            <w:szCs w:val="24"/>
          </w:rPr>
          <w:t>www.nbuv.gov.ua/node/2116</w:t>
        </w:r>
      </w:hyperlink>
    </w:p>
    <w:p w:rsidR="00DC17D3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both"/>
        <w:rPr>
          <w:sz w:val="24"/>
          <w:szCs w:val="24"/>
        </w:rPr>
      </w:pPr>
      <w:r w:rsidRPr="00DC17D3">
        <w:rPr>
          <w:sz w:val="24"/>
          <w:szCs w:val="24"/>
        </w:rPr>
        <w:t xml:space="preserve">3. </w:t>
      </w:r>
      <w:hyperlink r:id="rId12" w:history="1">
        <w:r w:rsidRPr="00DC17D3">
          <w:rPr>
            <w:rStyle w:val="a7"/>
            <w:color w:val="auto"/>
            <w:sz w:val="24"/>
            <w:szCs w:val="24"/>
          </w:rPr>
          <w:t>http://dspace.hnpu.edu.ua/handle/123456789/1762</w:t>
        </w:r>
      </w:hyperlink>
    </w:p>
    <w:p w:rsidR="004D3998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both"/>
        <w:rPr>
          <w:sz w:val="24"/>
          <w:szCs w:val="24"/>
        </w:rPr>
      </w:pPr>
      <w:r w:rsidRPr="00DC17D3">
        <w:rPr>
          <w:sz w:val="24"/>
          <w:szCs w:val="24"/>
        </w:rPr>
        <w:t xml:space="preserve">4. </w:t>
      </w:r>
      <w:hyperlink r:id="rId13" w:history="1">
        <w:r w:rsidRPr="00DC17D3">
          <w:rPr>
            <w:rStyle w:val="a7"/>
            <w:color w:val="auto"/>
            <w:sz w:val="24"/>
            <w:szCs w:val="24"/>
          </w:rPr>
          <w:t>www.bookz.com.ua</w:t>
        </w:r>
      </w:hyperlink>
    </w:p>
    <w:p w:rsidR="00DC17D3" w:rsidRPr="00DC17D3" w:rsidRDefault="00DC17D3" w:rsidP="00DC17D3">
      <w:pPr>
        <w:pStyle w:val="1"/>
        <w:shd w:val="clear" w:color="auto" w:fill="auto"/>
        <w:tabs>
          <w:tab w:val="left" w:pos="1130"/>
        </w:tabs>
        <w:ind w:left="280" w:firstLine="0"/>
        <w:jc w:val="both"/>
        <w:rPr>
          <w:sz w:val="24"/>
          <w:szCs w:val="24"/>
          <w:lang w:val="uk-UA"/>
        </w:rPr>
      </w:pPr>
    </w:p>
    <w:sectPr w:rsidR="00DC17D3" w:rsidRPr="00DC17D3" w:rsidSect="004F4CB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3E26"/>
    <w:multiLevelType w:val="hybridMultilevel"/>
    <w:tmpl w:val="D3E0F7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F476C"/>
    <w:multiLevelType w:val="hybridMultilevel"/>
    <w:tmpl w:val="84CE655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052B02F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63401"/>
    <w:multiLevelType w:val="hybridMultilevel"/>
    <w:tmpl w:val="B00648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A60A13"/>
    <w:multiLevelType w:val="hybridMultilevel"/>
    <w:tmpl w:val="59847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0F0880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70B60"/>
    <w:multiLevelType w:val="hybridMultilevel"/>
    <w:tmpl w:val="B6D6CA82"/>
    <w:lvl w:ilvl="0" w:tplc="8BD0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85FD8"/>
    <w:multiLevelType w:val="multilevel"/>
    <w:tmpl w:val="7CD2E6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426F68"/>
    <w:multiLevelType w:val="hybridMultilevel"/>
    <w:tmpl w:val="8676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D6959"/>
    <w:multiLevelType w:val="hybridMultilevel"/>
    <w:tmpl w:val="B40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67089"/>
    <w:multiLevelType w:val="hybridMultilevel"/>
    <w:tmpl w:val="F760D3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DB676D"/>
    <w:multiLevelType w:val="multilevel"/>
    <w:tmpl w:val="054E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2C144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202F07"/>
    <w:multiLevelType w:val="hybridMultilevel"/>
    <w:tmpl w:val="BB4C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95F1D"/>
    <w:multiLevelType w:val="hybridMultilevel"/>
    <w:tmpl w:val="39D85E92"/>
    <w:lvl w:ilvl="0" w:tplc="829E55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94045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83783"/>
    <w:multiLevelType w:val="hybridMultilevel"/>
    <w:tmpl w:val="9A9AB2FA"/>
    <w:lvl w:ilvl="0" w:tplc="EEC6A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4ED40">
      <w:start w:val="1"/>
      <w:numFmt w:val="bullet"/>
      <w:lvlText w:val=""/>
      <w:lvlJc w:val="left"/>
      <w:pPr>
        <w:tabs>
          <w:tab w:val="num" w:pos="1137"/>
        </w:tabs>
        <w:ind w:left="1137" w:hanging="57"/>
      </w:pPr>
      <w:rPr>
        <w:rFonts w:ascii="Symbol" w:hAnsi="Symbol" w:hint="default"/>
      </w:rPr>
    </w:lvl>
    <w:lvl w:ilvl="2" w:tplc="ADFE8C6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28E2B8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E154E5F"/>
    <w:multiLevelType w:val="hybridMultilevel"/>
    <w:tmpl w:val="889C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936F6"/>
    <w:multiLevelType w:val="multilevel"/>
    <w:tmpl w:val="F282E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2E5798"/>
    <w:multiLevelType w:val="hybridMultilevel"/>
    <w:tmpl w:val="D046B22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73A0A84"/>
    <w:multiLevelType w:val="multilevel"/>
    <w:tmpl w:val="0FC07B7E"/>
    <w:lvl w:ilvl="0">
      <w:start w:val="1"/>
      <w:numFmt w:val="decimal"/>
      <w:lvlText w:val="%1."/>
      <w:lvlJc w:val="left"/>
      <w:pPr>
        <w:tabs>
          <w:tab w:val="num" w:pos="1260"/>
        </w:tabs>
        <w:ind w:left="5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7"/>
        </w:tabs>
        <w:ind w:left="11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74"/>
        </w:tabs>
        <w:ind w:left="17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22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88"/>
        </w:tabs>
        <w:ind w:left="285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45"/>
        </w:tabs>
        <w:ind w:left="3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02"/>
        </w:tabs>
        <w:ind w:left="399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659"/>
        </w:tabs>
        <w:ind w:left="456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716"/>
        </w:tabs>
        <w:ind w:left="513" w:firstLine="0"/>
      </w:pPr>
      <w:rPr>
        <w:rFonts w:hint="default"/>
      </w:rPr>
    </w:lvl>
  </w:abstractNum>
  <w:abstractNum w:abstractNumId="22" w15:restartNumberingAfterBreak="0">
    <w:nsid w:val="58546539"/>
    <w:multiLevelType w:val="hybridMultilevel"/>
    <w:tmpl w:val="FBA23858"/>
    <w:lvl w:ilvl="0" w:tplc="F5E02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A5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36A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47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6A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A1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E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8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26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097DD4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20AE0"/>
    <w:multiLevelType w:val="hybridMultilevel"/>
    <w:tmpl w:val="DF3237D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60"/>
        </w:tabs>
        <w:ind w:left="12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C7F52"/>
    <w:multiLevelType w:val="hybridMultilevel"/>
    <w:tmpl w:val="AAA8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7328A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B35B0F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D0E584F"/>
    <w:multiLevelType w:val="hybridMultilevel"/>
    <w:tmpl w:val="EE888BB0"/>
    <w:lvl w:ilvl="0" w:tplc="7464C33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135AEF"/>
    <w:multiLevelType w:val="hybridMultilevel"/>
    <w:tmpl w:val="88F22F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18"/>
  </w:num>
  <w:num w:numId="5">
    <w:abstractNumId w:val="25"/>
  </w:num>
  <w:num w:numId="6">
    <w:abstractNumId w:val="20"/>
  </w:num>
  <w:num w:numId="7">
    <w:abstractNumId w:val="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5"/>
  </w:num>
  <w:num w:numId="13">
    <w:abstractNumId w:val="4"/>
  </w:num>
  <w:num w:numId="14">
    <w:abstractNumId w:val="5"/>
  </w:num>
  <w:num w:numId="15">
    <w:abstractNumId w:val="30"/>
  </w:num>
  <w:num w:numId="16">
    <w:abstractNumId w:val="6"/>
  </w:num>
  <w:num w:numId="17">
    <w:abstractNumId w:val="16"/>
  </w:num>
  <w:num w:numId="18">
    <w:abstractNumId w:val="29"/>
  </w:num>
  <w:num w:numId="19">
    <w:abstractNumId w:val="22"/>
  </w:num>
  <w:num w:numId="20">
    <w:abstractNumId w:val="10"/>
  </w:num>
  <w:num w:numId="21">
    <w:abstractNumId w:val="21"/>
  </w:num>
  <w:num w:numId="22">
    <w:abstractNumId w:val="2"/>
  </w:num>
  <w:num w:numId="23">
    <w:abstractNumId w:val="23"/>
  </w:num>
  <w:num w:numId="24">
    <w:abstractNumId w:val="27"/>
  </w:num>
  <w:num w:numId="25">
    <w:abstractNumId w:val="3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9"/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93"/>
    <w:rsid w:val="00073092"/>
    <w:rsid w:val="00081482"/>
    <w:rsid w:val="000831A4"/>
    <w:rsid w:val="000B70A7"/>
    <w:rsid w:val="000D6A33"/>
    <w:rsid w:val="000E27A4"/>
    <w:rsid w:val="000F4124"/>
    <w:rsid w:val="001079E4"/>
    <w:rsid w:val="00124526"/>
    <w:rsid w:val="001328B8"/>
    <w:rsid w:val="00163398"/>
    <w:rsid w:val="0017023B"/>
    <w:rsid w:val="00180C60"/>
    <w:rsid w:val="001A0AC6"/>
    <w:rsid w:val="001C5EA8"/>
    <w:rsid w:val="00221ECA"/>
    <w:rsid w:val="00230F45"/>
    <w:rsid w:val="002521A3"/>
    <w:rsid w:val="00260477"/>
    <w:rsid w:val="00281B79"/>
    <w:rsid w:val="00284230"/>
    <w:rsid w:val="0028790C"/>
    <w:rsid w:val="002A09E1"/>
    <w:rsid w:val="002B4A22"/>
    <w:rsid w:val="002F1206"/>
    <w:rsid w:val="00370E71"/>
    <w:rsid w:val="003721CF"/>
    <w:rsid w:val="003B0593"/>
    <w:rsid w:val="003D23A1"/>
    <w:rsid w:val="003F1F51"/>
    <w:rsid w:val="00432FA4"/>
    <w:rsid w:val="004554BE"/>
    <w:rsid w:val="00476E3B"/>
    <w:rsid w:val="00477A3E"/>
    <w:rsid w:val="00477E13"/>
    <w:rsid w:val="004C2AFB"/>
    <w:rsid w:val="004D3998"/>
    <w:rsid w:val="004F4CB9"/>
    <w:rsid w:val="00530E9D"/>
    <w:rsid w:val="0055396A"/>
    <w:rsid w:val="00555B8D"/>
    <w:rsid w:val="005F278C"/>
    <w:rsid w:val="00607571"/>
    <w:rsid w:val="006223D3"/>
    <w:rsid w:val="0066307B"/>
    <w:rsid w:val="00686AF6"/>
    <w:rsid w:val="006924C9"/>
    <w:rsid w:val="006A5248"/>
    <w:rsid w:val="006B3EEC"/>
    <w:rsid w:val="006B7B35"/>
    <w:rsid w:val="006F6C7F"/>
    <w:rsid w:val="00731B67"/>
    <w:rsid w:val="00734CB1"/>
    <w:rsid w:val="0079138C"/>
    <w:rsid w:val="007C338F"/>
    <w:rsid w:val="007F05B9"/>
    <w:rsid w:val="00801966"/>
    <w:rsid w:val="0084422B"/>
    <w:rsid w:val="00844424"/>
    <w:rsid w:val="00887C22"/>
    <w:rsid w:val="008B47CA"/>
    <w:rsid w:val="009403BA"/>
    <w:rsid w:val="00956D3E"/>
    <w:rsid w:val="0096406E"/>
    <w:rsid w:val="00965D43"/>
    <w:rsid w:val="00966F86"/>
    <w:rsid w:val="00974C2B"/>
    <w:rsid w:val="009764A5"/>
    <w:rsid w:val="00990A79"/>
    <w:rsid w:val="009A3D50"/>
    <w:rsid w:val="009B1431"/>
    <w:rsid w:val="009F6AE4"/>
    <w:rsid w:val="00A03FF7"/>
    <w:rsid w:val="00A17D8A"/>
    <w:rsid w:val="00A33B93"/>
    <w:rsid w:val="00A44881"/>
    <w:rsid w:val="00A73F8B"/>
    <w:rsid w:val="00AB0A77"/>
    <w:rsid w:val="00AB2DF1"/>
    <w:rsid w:val="00AE18BF"/>
    <w:rsid w:val="00AE3B62"/>
    <w:rsid w:val="00B05A5F"/>
    <w:rsid w:val="00B115D0"/>
    <w:rsid w:val="00B33560"/>
    <w:rsid w:val="00B41DEC"/>
    <w:rsid w:val="00B51693"/>
    <w:rsid w:val="00B53D5D"/>
    <w:rsid w:val="00B67CAE"/>
    <w:rsid w:val="00B70B88"/>
    <w:rsid w:val="00BB3401"/>
    <w:rsid w:val="00BB5968"/>
    <w:rsid w:val="00BF40F6"/>
    <w:rsid w:val="00C40D50"/>
    <w:rsid w:val="00C45EE3"/>
    <w:rsid w:val="00C822A5"/>
    <w:rsid w:val="00C90847"/>
    <w:rsid w:val="00CB08B3"/>
    <w:rsid w:val="00CD2483"/>
    <w:rsid w:val="00CF02FD"/>
    <w:rsid w:val="00D047D9"/>
    <w:rsid w:val="00D1069F"/>
    <w:rsid w:val="00D1499B"/>
    <w:rsid w:val="00D1625A"/>
    <w:rsid w:val="00DA16C2"/>
    <w:rsid w:val="00DC17D3"/>
    <w:rsid w:val="00DC1B84"/>
    <w:rsid w:val="00DE15D4"/>
    <w:rsid w:val="00E35179"/>
    <w:rsid w:val="00E60B93"/>
    <w:rsid w:val="00E6333E"/>
    <w:rsid w:val="00E67071"/>
    <w:rsid w:val="00EC60E4"/>
    <w:rsid w:val="00ED109A"/>
    <w:rsid w:val="00EF453B"/>
    <w:rsid w:val="00EF6D97"/>
    <w:rsid w:val="00F0039C"/>
    <w:rsid w:val="00F46CD2"/>
    <w:rsid w:val="00F54FD2"/>
    <w:rsid w:val="00FB613D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B325A"/>
  <w15:docId w15:val="{CF719A41-850A-4591-BDA1-9A756D7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0A7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455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0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6047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7A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554B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047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uiPriority w:val="99"/>
    <w:rsid w:val="00F46C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Основной текст1"/>
    <w:basedOn w:val="a"/>
    <w:link w:val="aa"/>
    <w:rsid w:val="00F46CD2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0B70A7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0">
    <w:name w:val="Заголовок №1_"/>
    <w:basedOn w:val="a0"/>
    <w:link w:val="11"/>
    <w:rsid w:val="000B70A7"/>
    <w:rPr>
      <w:rFonts w:ascii="Times New Roman" w:eastAsia="Times New Roman" w:hAnsi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0B70A7"/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B70A7"/>
    <w:pPr>
      <w:widowControl w:val="0"/>
      <w:spacing w:after="20" w:line="240" w:lineRule="auto"/>
      <w:ind w:firstLine="370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Заголовок №2"/>
    <w:basedOn w:val="a"/>
    <w:link w:val="21"/>
    <w:rsid w:val="000B70A7"/>
    <w:pPr>
      <w:widowControl w:val="0"/>
      <w:spacing w:after="0" w:line="240" w:lineRule="auto"/>
      <w:ind w:firstLine="740"/>
      <w:outlineLvl w:val="1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5-2003-&#1087;" TargetMode="External"/><Relationship Id="rId13" Type="http://schemas.openxmlformats.org/officeDocument/2006/relationships/hyperlink" Target="http://www.bookz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059-93" TargetMode="External"/><Relationship Id="rId12" Type="http://schemas.openxmlformats.org/officeDocument/2006/relationships/hyperlink" Target="http://dspace.hnpu.edu.ua/handle/123456789/1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2210" TargetMode="External"/><Relationship Id="rId11" Type="http://schemas.openxmlformats.org/officeDocument/2006/relationships/hyperlink" Target="http://www.nbuv.gov.ua/node/2116" TargetMode="External"/><Relationship Id="rId5" Type="http://schemas.openxmlformats.org/officeDocument/2006/relationships/hyperlink" Target="https://orcid.org/0000-0002-8924-057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545-2017-&#108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414-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7</Pages>
  <Words>2527</Words>
  <Characters>14404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Админ</cp:lastModifiedBy>
  <cp:revision>33</cp:revision>
  <cp:lastPrinted>2020-03-04T09:41:00Z</cp:lastPrinted>
  <dcterms:created xsi:type="dcterms:W3CDTF">2020-09-06T17:30:00Z</dcterms:created>
  <dcterms:modified xsi:type="dcterms:W3CDTF">2020-11-20T23:59:00Z</dcterms:modified>
</cp:coreProperties>
</file>